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4B345" w14:textId="77777777" w:rsidR="00237886" w:rsidRDefault="00237886">
      <w:pPr>
        <w:rPr>
          <w:rFonts w:hint="eastAsia"/>
        </w:rPr>
      </w:pPr>
      <w:r>
        <w:rPr>
          <w:rFonts w:hint="eastAsia"/>
        </w:rPr>
        <w:t>崭新大楼的拼音</w:t>
      </w:r>
    </w:p>
    <w:p w14:paraId="2DDC050E" w14:textId="77777777" w:rsidR="00237886" w:rsidRDefault="00237886">
      <w:pPr>
        <w:rPr>
          <w:rFonts w:hint="eastAsia"/>
        </w:rPr>
      </w:pPr>
      <w:r>
        <w:rPr>
          <w:rFonts w:hint="eastAsia"/>
        </w:rPr>
        <w:t>崭新大楼的拼音是“zhǎn xīn dà lóu”。这个名称直接传达了一个充满活力与创新的概念，象征着进步、现代性和发展的方向。无论是在繁华都市的心脏地带，还是在新兴区域的发展前沿，“zhǎn xīn dà lóu”都代表着一种对于未来无限可能性的展望。</w:t>
      </w:r>
    </w:p>
    <w:p w14:paraId="549665C9" w14:textId="77777777" w:rsidR="00237886" w:rsidRDefault="00237886">
      <w:pPr>
        <w:rPr>
          <w:rFonts w:hint="eastAsia"/>
        </w:rPr>
      </w:pPr>
    </w:p>
    <w:p w14:paraId="2954222E" w14:textId="77777777" w:rsidR="00237886" w:rsidRDefault="00237886">
      <w:pPr>
        <w:rPr>
          <w:rFonts w:hint="eastAsia"/>
        </w:rPr>
      </w:pPr>
      <w:r>
        <w:rPr>
          <w:rFonts w:hint="eastAsia"/>
        </w:rPr>
        <w:t>建筑设计理念</w:t>
      </w:r>
    </w:p>
    <w:p w14:paraId="25C242BC" w14:textId="77777777" w:rsidR="00237886" w:rsidRDefault="00237886">
      <w:pPr>
        <w:rPr>
          <w:rFonts w:hint="eastAsia"/>
        </w:rPr>
      </w:pPr>
      <w:r>
        <w:rPr>
          <w:rFonts w:hint="eastAsia"/>
        </w:rPr>
        <w:t>作为城市的新地标，“zhǎn xīn dà lóu”的设计理念融合了环保、科技和人文关怀三大核心元素。建筑外观采用了流线型的设计，不仅美观大方，还考虑到了风力对高层建筑的影响。其外立面使用了高效的隔热玻璃幕墙，既保证了室内的明亮度，也降低了空调能耗，体现了绿色建筑的理念。大楼内部空间布局灵活多变，旨在满足不同租户的需求，从开放式办公区到独立办公室，再到休闲娱乐区域，一应俱全。</w:t>
      </w:r>
    </w:p>
    <w:p w14:paraId="58CD6D8E" w14:textId="77777777" w:rsidR="00237886" w:rsidRDefault="00237886">
      <w:pPr>
        <w:rPr>
          <w:rFonts w:hint="eastAsia"/>
        </w:rPr>
      </w:pPr>
    </w:p>
    <w:p w14:paraId="41C46460" w14:textId="77777777" w:rsidR="00237886" w:rsidRDefault="00237886">
      <w:pPr>
        <w:rPr>
          <w:rFonts w:hint="eastAsia"/>
        </w:rPr>
      </w:pPr>
      <w:r>
        <w:rPr>
          <w:rFonts w:hint="eastAsia"/>
        </w:rPr>
        <w:t>智能科技应用</w:t>
      </w:r>
    </w:p>
    <w:p w14:paraId="3C492AA9" w14:textId="77777777" w:rsidR="00237886" w:rsidRDefault="00237886">
      <w:pPr>
        <w:rPr>
          <w:rFonts w:hint="eastAsia"/>
        </w:rPr>
      </w:pPr>
      <w:r>
        <w:rPr>
          <w:rFonts w:hint="eastAsia"/>
        </w:rPr>
        <w:t>在智能科技的应用方面，“zhǎn xīn dà lóu”无疑是领先的。它配备了先进的物联网系统，可以实现对整栋楼的智能化管理，包括照明、电梯调度、安全监控等方面。通过手机应用程序，住户和访客能够轻松访问所需服务，享受便捷的生活体验。不仅如此，大楼还引入了人工智能技术来优化能源使用效率，降低运营成本的同时减少对环境的影响。</w:t>
      </w:r>
    </w:p>
    <w:p w14:paraId="52977CA6" w14:textId="77777777" w:rsidR="00237886" w:rsidRDefault="00237886">
      <w:pPr>
        <w:rPr>
          <w:rFonts w:hint="eastAsia"/>
        </w:rPr>
      </w:pPr>
    </w:p>
    <w:p w14:paraId="4D0C1E49" w14:textId="77777777" w:rsidR="00237886" w:rsidRDefault="00237886">
      <w:pPr>
        <w:rPr>
          <w:rFonts w:hint="eastAsia"/>
        </w:rPr>
      </w:pPr>
      <w:r>
        <w:rPr>
          <w:rFonts w:hint="eastAsia"/>
        </w:rPr>
        <w:t>社区文化构建</w:t>
      </w:r>
    </w:p>
    <w:p w14:paraId="50166C0E" w14:textId="77777777" w:rsidR="00237886" w:rsidRDefault="00237886">
      <w:pPr>
        <w:rPr>
          <w:rFonts w:hint="eastAsia"/>
        </w:rPr>
      </w:pPr>
      <w:r>
        <w:rPr>
          <w:rFonts w:hint="eastAsia"/>
        </w:rPr>
        <w:t>除了硬件设施，“zhǎn xīn dà lóu”也非常重视社区文化的构建。这里定期举办各种活动，如艺术展览、音乐会、讲座等，旨在促进居民之间的交流与互动，增强归属感。同时，大楼内设有多个公共空间，鼓励人们走出家门，共同参与社区生活。这种以人为本的策略有助于形成一个和谐、包容的居住氛围。</w:t>
      </w:r>
    </w:p>
    <w:p w14:paraId="2C11BE10" w14:textId="77777777" w:rsidR="00237886" w:rsidRDefault="00237886">
      <w:pPr>
        <w:rPr>
          <w:rFonts w:hint="eastAsia"/>
        </w:rPr>
      </w:pPr>
    </w:p>
    <w:p w14:paraId="25F383B9" w14:textId="77777777" w:rsidR="00237886" w:rsidRDefault="00237886">
      <w:pPr>
        <w:rPr>
          <w:rFonts w:hint="eastAsia"/>
        </w:rPr>
      </w:pPr>
      <w:r>
        <w:rPr>
          <w:rFonts w:hint="eastAsia"/>
        </w:rPr>
        <w:t>未来发展愿景</w:t>
      </w:r>
    </w:p>
    <w:p w14:paraId="7A8CBDC2" w14:textId="77777777" w:rsidR="00237886" w:rsidRDefault="00237886">
      <w:pPr>
        <w:rPr>
          <w:rFonts w:hint="eastAsia"/>
        </w:rPr>
      </w:pPr>
      <w:r>
        <w:rPr>
          <w:rFonts w:hint="eastAsia"/>
        </w:rPr>
        <w:t>展望未来，“zhǎn xīn dà lóu”将继续探索如何更好地服务于城市的发展需求。无论是技术创新还是服务质量提升，都将围绕改善用户体验这一核心目标展开。随着更多可持续发展措施的实施，这座大楼有望成为推动地区乃至整个社会向更加绿色、智慧方向发展的催化剂。它不仅仅是一座建筑物，更是一个展示当代中国城市化进程成果的重要窗口。</w:t>
      </w:r>
    </w:p>
    <w:p w14:paraId="5C586632" w14:textId="77777777" w:rsidR="00237886" w:rsidRDefault="00237886">
      <w:pPr>
        <w:rPr>
          <w:rFonts w:hint="eastAsia"/>
        </w:rPr>
      </w:pPr>
    </w:p>
    <w:p w14:paraId="54652F7A" w14:textId="77777777" w:rsidR="00237886" w:rsidRDefault="002378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50E9C2" w14:textId="46556089" w:rsidR="00DA4DC6" w:rsidRDefault="00DA4DC6"/>
    <w:sectPr w:rsidR="00DA4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DC6"/>
    <w:rsid w:val="00237886"/>
    <w:rsid w:val="007574E7"/>
    <w:rsid w:val="00DA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2F98F-78BD-4247-AC60-15899432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D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D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D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D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D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D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D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D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D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D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D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D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D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D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D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D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D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D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D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D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D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D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D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D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D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