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9163" w14:textId="77777777" w:rsidR="00BB7929" w:rsidRDefault="00BB7929">
      <w:pPr>
        <w:rPr>
          <w:rFonts w:hint="eastAsia"/>
        </w:rPr>
      </w:pPr>
      <w:r>
        <w:rPr>
          <w:rFonts w:hint="eastAsia"/>
        </w:rPr>
        <w:t>崭削的拼音</w:t>
      </w:r>
    </w:p>
    <w:p w14:paraId="4B96CBE1" w14:textId="77777777" w:rsidR="00BB7929" w:rsidRDefault="00BB7929">
      <w:pPr>
        <w:rPr>
          <w:rFonts w:hint="eastAsia"/>
        </w:rPr>
      </w:pPr>
      <w:r>
        <w:rPr>
          <w:rFonts w:hint="eastAsia"/>
        </w:rPr>
        <w:t>“崭削”这个词可能对许多人来说并不常见，其拼音为“zhǎn xuē”。在汉语中，“崭”通常用来形容山势高峻或是物体尖锐、突出的样子；而“削”则多指削减、去除某部分，或用刀等工具去掉物体的表层。当两字组合在一起时，“崭削”可以引申出独特的意义，比如在特定语境下描述一种精准而细致地去除不需要的部分的过程。</w:t>
      </w:r>
    </w:p>
    <w:p w14:paraId="09397406" w14:textId="77777777" w:rsidR="00BB7929" w:rsidRDefault="00BB7929">
      <w:pPr>
        <w:rPr>
          <w:rFonts w:hint="eastAsia"/>
        </w:rPr>
      </w:pPr>
    </w:p>
    <w:p w14:paraId="29CE9938" w14:textId="77777777" w:rsidR="00BB7929" w:rsidRDefault="00BB7929">
      <w:pPr>
        <w:rPr>
          <w:rFonts w:hint="eastAsia"/>
        </w:rPr>
      </w:pPr>
      <w:r>
        <w:rPr>
          <w:rFonts w:hint="eastAsia"/>
        </w:rPr>
        <w:t>崭削的来源与应用</w:t>
      </w:r>
    </w:p>
    <w:p w14:paraId="4E8CCA1D" w14:textId="77777777" w:rsidR="00BB7929" w:rsidRDefault="00BB7929">
      <w:pPr>
        <w:rPr>
          <w:rFonts w:hint="eastAsia"/>
        </w:rPr>
      </w:pPr>
      <w:r>
        <w:rPr>
          <w:rFonts w:hint="eastAsia"/>
        </w:rPr>
        <w:t>虽然“崭削”这个词语在日常生活中使用频率不高，但在一些专业领域或者古典文献中可能会遇到。例如，在木工工艺中，工匠们有时需要将木材上的不规则部分精确地去除，以达到设计要求的形状和尺寸，这一过程就可以形象地称为“崭削”。在雕刻艺术中，艺术家们也会通过“崭削”的手法来精心雕琢作品，使其更加完美。</w:t>
      </w:r>
    </w:p>
    <w:p w14:paraId="50ACA178" w14:textId="77777777" w:rsidR="00BB7929" w:rsidRDefault="00BB7929">
      <w:pPr>
        <w:rPr>
          <w:rFonts w:hint="eastAsia"/>
        </w:rPr>
      </w:pPr>
    </w:p>
    <w:p w14:paraId="74A3837B" w14:textId="77777777" w:rsidR="00BB7929" w:rsidRDefault="00BB7929">
      <w:pPr>
        <w:rPr>
          <w:rFonts w:hint="eastAsia"/>
        </w:rPr>
      </w:pPr>
      <w:r>
        <w:rPr>
          <w:rFonts w:hint="eastAsia"/>
        </w:rPr>
        <w:t>文化背景下的崭削</w:t>
      </w:r>
    </w:p>
    <w:p w14:paraId="28D5C97D" w14:textId="77777777" w:rsidR="00BB7929" w:rsidRDefault="00BB7929">
      <w:pPr>
        <w:rPr>
          <w:rFonts w:hint="eastAsia"/>
        </w:rPr>
      </w:pPr>
      <w:r>
        <w:rPr>
          <w:rFonts w:hint="eastAsia"/>
        </w:rPr>
        <w:t>从文化角度来看，“崭削”蕴含了一种追求精细与完美的精神。它不仅仅是物理意义上的削减，更象征着人们在面对复杂情况时，能够准确判断并果断采取行动，去除障碍或不必要的部分，从而达到目标。这种精神在中国传统文化中尤为重要，体现了古人对于事物本质的深刻理解和尊重，以及对精益求精的不懈追求。</w:t>
      </w:r>
    </w:p>
    <w:p w14:paraId="7D33315D" w14:textId="77777777" w:rsidR="00BB7929" w:rsidRDefault="00BB7929">
      <w:pPr>
        <w:rPr>
          <w:rFonts w:hint="eastAsia"/>
        </w:rPr>
      </w:pPr>
    </w:p>
    <w:p w14:paraId="1C0D597D" w14:textId="77777777" w:rsidR="00BB7929" w:rsidRDefault="00BB7929">
      <w:pPr>
        <w:rPr>
          <w:rFonts w:hint="eastAsia"/>
        </w:rPr>
      </w:pPr>
      <w:r>
        <w:rPr>
          <w:rFonts w:hint="eastAsia"/>
        </w:rPr>
        <w:t>现代意义中的崭削</w:t>
      </w:r>
    </w:p>
    <w:p w14:paraId="6EDD1777" w14:textId="77777777" w:rsidR="00BB7929" w:rsidRDefault="00BB7929">
      <w:pPr>
        <w:rPr>
          <w:rFonts w:hint="eastAsia"/>
        </w:rPr>
      </w:pPr>
      <w:r>
        <w:rPr>
          <w:rFonts w:hint="eastAsia"/>
        </w:rPr>
        <w:t>在现代社会，“崭削”的概念同样适用，并且有了新的含义。比如在企业管理中，领导者需要对公司的战略方向进行“崭削”，即剔除那些不符合长远发展目标的因素，集中资源于核心竞争力的提升。又如在个人成长方面，每个人都应该学会对自己进行“崭削”，发现并改正自身的缺点，不断优化自我，向着更好的方向发展。</w:t>
      </w:r>
    </w:p>
    <w:p w14:paraId="780ADDDC" w14:textId="77777777" w:rsidR="00BB7929" w:rsidRDefault="00BB7929">
      <w:pPr>
        <w:rPr>
          <w:rFonts w:hint="eastAsia"/>
        </w:rPr>
      </w:pPr>
    </w:p>
    <w:p w14:paraId="7659598A" w14:textId="77777777" w:rsidR="00BB7929" w:rsidRDefault="00BB7929">
      <w:pPr>
        <w:rPr>
          <w:rFonts w:hint="eastAsia"/>
        </w:rPr>
      </w:pPr>
      <w:r>
        <w:rPr>
          <w:rFonts w:hint="eastAsia"/>
        </w:rPr>
        <w:t>最后的总结</w:t>
      </w:r>
    </w:p>
    <w:p w14:paraId="6B0F9D8D" w14:textId="77777777" w:rsidR="00BB7929" w:rsidRDefault="00BB7929">
      <w:pPr>
        <w:rPr>
          <w:rFonts w:hint="eastAsia"/>
        </w:rPr>
      </w:pPr>
      <w:r>
        <w:rPr>
          <w:rFonts w:hint="eastAsia"/>
        </w:rPr>
        <w:t>“崭削”的拼音虽简单，但其所承载的意义却丰富多样。无论是在传统工艺还是现代生活的各个层面，我们都能找到它的影子。通过对“崭削”的理解与实践，我们不仅能更好地处理物质世界的问题，还能深化对自身修养的认识，促进个人和社会的发展。因此，了解并掌握“崭削”的真正含义，对于我们每个人而言都具有重要的价值。</w:t>
      </w:r>
    </w:p>
    <w:p w14:paraId="3D97CBBF" w14:textId="77777777" w:rsidR="00BB7929" w:rsidRDefault="00BB7929">
      <w:pPr>
        <w:rPr>
          <w:rFonts w:hint="eastAsia"/>
        </w:rPr>
      </w:pPr>
    </w:p>
    <w:p w14:paraId="01B14BB0" w14:textId="77777777" w:rsidR="00BB7929" w:rsidRDefault="00BB79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1F9DE" w14:textId="03702E6A" w:rsidR="00FD6486" w:rsidRDefault="00FD6486"/>
    <w:sectPr w:rsidR="00FD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86"/>
    <w:rsid w:val="007574E7"/>
    <w:rsid w:val="00BB7929"/>
    <w:rsid w:val="00F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A9175-B053-405C-B3BF-DEC24E8E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