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2B94" w14:textId="77777777" w:rsidR="00002A7D" w:rsidRDefault="00002A7D">
      <w:pPr>
        <w:rPr>
          <w:rFonts w:hint="eastAsia"/>
        </w:rPr>
      </w:pPr>
      <w:r>
        <w:rPr>
          <w:rFonts w:hint="eastAsia"/>
        </w:rPr>
        <w:t>宿儒的拼音是什么</w:t>
      </w:r>
    </w:p>
    <w:p w14:paraId="66AA0E3A" w14:textId="77777777" w:rsidR="00002A7D" w:rsidRDefault="00002A7D">
      <w:pPr>
        <w:rPr>
          <w:rFonts w:hint="eastAsia"/>
        </w:rPr>
      </w:pPr>
      <w:r>
        <w:rPr>
          <w:rFonts w:hint="eastAsia"/>
        </w:rPr>
        <w:t>宿儒，作为中文词汇，在汉语中的拼音是“sù rú”。这一词汇主要用来指代那些在学术、文化领域具有深厚造诣和广泛影响力的学者。通常情况下，这类人物不仅具备扎实的专业知识，还拥有丰富的教学经验和独特的个人见解，对推动学科的发展和社会的进步起到了重要作用。</w:t>
      </w:r>
    </w:p>
    <w:p w14:paraId="44057B02" w14:textId="77777777" w:rsidR="00002A7D" w:rsidRDefault="00002A7D">
      <w:pPr>
        <w:rPr>
          <w:rFonts w:hint="eastAsia"/>
        </w:rPr>
      </w:pPr>
    </w:p>
    <w:p w14:paraId="1A2B9E8D" w14:textId="77777777" w:rsidR="00002A7D" w:rsidRDefault="00002A7D">
      <w:pPr>
        <w:rPr>
          <w:rFonts w:hint="eastAsia"/>
        </w:rPr>
      </w:pPr>
      <w:r>
        <w:rPr>
          <w:rFonts w:hint="eastAsia"/>
        </w:rPr>
        <w:t>宿儒的历史渊源</w:t>
      </w:r>
    </w:p>
    <w:p w14:paraId="5B0C1D00" w14:textId="77777777" w:rsidR="00002A7D" w:rsidRDefault="00002A7D">
      <w:pPr>
        <w:rPr>
          <w:rFonts w:hint="eastAsia"/>
        </w:rPr>
      </w:pPr>
      <w:r>
        <w:rPr>
          <w:rFonts w:hint="eastAsia"/>
        </w:rPr>
        <w:t>在中国古代，“宿儒”这个词常被用于形容那些德高望重的老学者。这些学者往往经过数十年的学习与研究，积累了大量的知识和经验。他们不仅是各自领域的权威，也是社会道德和文化的传承者。历史上著名的宿儒包括孔子、孟子等，他们的思想至今仍然影响着中国乃至全世界的文化发展。</w:t>
      </w:r>
    </w:p>
    <w:p w14:paraId="6866DEDC" w14:textId="77777777" w:rsidR="00002A7D" w:rsidRDefault="00002A7D">
      <w:pPr>
        <w:rPr>
          <w:rFonts w:hint="eastAsia"/>
        </w:rPr>
      </w:pPr>
    </w:p>
    <w:p w14:paraId="59B50981" w14:textId="77777777" w:rsidR="00002A7D" w:rsidRDefault="00002A7D">
      <w:pPr>
        <w:rPr>
          <w:rFonts w:hint="eastAsia"/>
        </w:rPr>
      </w:pPr>
      <w:r>
        <w:rPr>
          <w:rFonts w:hint="eastAsia"/>
        </w:rPr>
        <w:t>现代意义下的宿儒</w:t>
      </w:r>
    </w:p>
    <w:p w14:paraId="0B4A487F" w14:textId="77777777" w:rsidR="00002A7D" w:rsidRDefault="00002A7D">
      <w:pPr>
        <w:rPr>
          <w:rFonts w:hint="eastAsia"/>
        </w:rPr>
      </w:pPr>
      <w:r>
        <w:rPr>
          <w:rFonts w:hint="eastAsia"/>
        </w:rPr>
        <w:t>进入现代社会后，“宿儒”的含义有所扩展。除了传统的学术成就外，现在也强调其在创新思维和社会实践方面的作用。现代的宿儒们不仅限于理论的研究，更注重将知识应用于实际问题的解决，如科技革新、环境保护等领域。随着全球化的发展，宿儒们的影响力不再局限于本国，而是跨越国界，成为全球文化交流的重要推动力量。</w:t>
      </w:r>
    </w:p>
    <w:p w14:paraId="18214D20" w14:textId="77777777" w:rsidR="00002A7D" w:rsidRDefault="00002A7D">
      <w:pPr>
        <w:rPr>
          <w:rFonts w:hint="eastAsia"/>
        </w:rPr>
      </w:pPr>
    </w:p>
    <w:p w14:paraId="035899BA" w14:textId="77777777" w:rsidR="00002A7D" w:rsidRDefault="00002A7D">
      <w:pPr>
        <w:rPr>
          <w:rFonts w:hint="eastAsia"/>
        </w:rPr>
      </w:pPr>
      <w:r>
        <w:rPr>
          <w:rFonts w:hint="eastAsia"/>
        </w:rPr>
        <w:t>如何成为一名宿儒</w:t>
      </w:r>
    </w:p>
    <w:p w14:paraId="25DBD5D2" w14:textId="77777777" w:rsidR="00002A7D" w:rsidRDefault="00002A7D">
      <w:pPr>
        <w:rPr>
          <w:rFonts w:hint="eastAsia"/>
        </w:rPr>
      </w:pPr>
      <w:r>
        <w:rPr>
          <w:rFonts w:hint="eastAsia"/>
        </w:rPr>
        <w:t>想要成为一名公认的宿儒，并非易事。首先需要选择一个或几个感兴趣的专业领域进行深入学习和研究。持续不断地积累经验，勇于面对挑战，敢于提出新观点。同时，积极参与国内外学术交流，拓宽视野。但同样重要的是，保持谦逊的态度，尊重他人意见，不断自我完善。通过这些努力，逐步建立起自己在该领域的声誉和地位。</w:t>
      </w:r>
    </w:p>
    <w:p w14:paraId="79B529E6" w14:textId="77777777" w:rsidR="00002A7D" w:rsidRDefault="00002A7D">
      <w:pPr>
        <w:rPr>
          <w:rFonts w:hint="eastAsia"/>
        </w:rPr>
      </w:pPr>
    </w:p>
    <w:p w14:paraId="69D13009" w14:textId="77777777" w:rsidR="00002A7D" w:rsidRDefault="00002A7D">
      <w:pPr>
        <w:rPr>
          <w:rFonts w:hint="eastAsia"/>
        </w:rPr>
      </w:pPr>
      <w:r>
        <w:rPr>
          <w:rFonts w:hint="eastAsia"/>
        </w:rPr>
        <w:t>宿儒的社会价值</w:t>
      </w:r>
    </w:p>
    <w:p w14:paraId="63E6F366" w14:textId="77777777" w:rsidR="00002A7D" w:rsidRDefault="00002A7D">
      <w:pPr>
        <w:rPr>
          <w:rFonts w:hint="eastAsia"/>
        </w:rPr>
      </w:pPr>
      <w:r>
        <w:rPr>
          <w:rFonts w:hint="eastAsia"/>
        </w:rPr>
        <w:t>宿儒的存在对于社会而言具有不可估量的价值。他们是知识传播的关键载体，能够引导年轻一代正确理解世界，培养良好的价值观和人生观。同时，宿儒们通过对前沿问题的研究和探索，为社会发展提供了智力支持和技术保障。他们还扮演着桥梁的角色，连接不同的文化和民族，促进相互理解和尊重。</w:t>
      </w:r>
    </w:p>
    <w:p w14:paraId="6179D8FD" w14:textId="77777777" w:rsidR="00002A7D" w:rsidRDefault="00002A7D">
      <w:pPr>
        <w:rPr>
          <w:rFonts w:hint="eastAsia"/>
        </w:rPr>
      </w:pPr>
    </w:p>
    <w:p w14:paraId="2E553C64" w14:textId="77777777" w:rsidR="00002A7D" w:rsidRDefault="00002A7D">
      <w:pPr>
        <w:rPr>
          <w:rFonts w:hint="eastAsia"/>
        </w:rPr>
      </w:pPr>
    </w:p>
    <w:p w14:paraId="289C3840" w14:textId="77777777" w:rsidR="00002A7D" w:rsidRDefault="00002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48D61" w14:textId="16FAA518" w:rsidR="00954CBB" w:rsidRDefault="00954CBB"/>
    <w:sectPr w:rsidR="00954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BB"/>
    <w:rsid w:val="00002A7D"/>
    <w:rsid w:val="007574E7"/>
    <w:rsid w:val="0095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30D8F-4392-4DB4-B10A-95896FD2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