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9A7A4" w14:textId="77777777" w:rsidR="00F6621F" w:rsidRDefault="00F6621F">
      <w:pPr>
        <w:rPr>
          <w:rFonts w:hint="eastAsia"/>
        </w:rPr>
      </w:pPr>
      <w:r>
        <w:rPr>
          <w:rFonts w:hint="eastAsia"/>
        </w:rPr>
        <w:t>召公谏厉王弭谤的拼音</w:t>
      </w:r>
    </w:p>
    <w:p w14:paraId="43523FD9" w14:textId="77777777" w:rsidR="00F6621F" w:rsidRDefault="00F6621F">
      <w:pPr>
        <w:rPr>
          <w:rFonts w:hint="eastAsia"/>
        </w:rPr>
      </w:pPr>
      <w:r>
        <w:rPr>
          <w:rFonts w:hint="eastAsia"/>
        </w:rPr>
        <w:t>Zhào Gōng Jiàn Lì Wáng Mǐ Bàng，这是“召公谏厉王弭谤”的拼音形式。这段历史记载了西周时期一位名叫召公的大臣如何劝诫厉王停止对批评者的镇压。</w:t>
      </w:r>
    </w:p>
    <w:p w14:paraId="4E16395A" w14:textId="77777777" w:rsidR="00F6621F" w:rsidRDefault="00F6621F">
      <w:pPr>
        <w:rPr>
          <w:rFonts w:hint="eastAsia"/>
        </w:rPr>
      </w:pPr>
    </w:p>
    <w:p w14:paraId="1A603F8F" w14:textId="77777777" w:rsidR="00F6621F" w:rsidRDefault="00F6621F">
      <w:pPr>
        <w:rPr>
          <w:rFonts w:hint="eastAsia"/>
        </w:rPr>
      </w:pPr>
      <w:r>
        <w:rPr>
          <w:rFonts w:hint="eastAsia"/>
        </w:rPr>
        <w:t>背景介绍</w:t>
      </w:r>
    </w:p>
    <w:p w14:paraId="4BE54220" w14:textId="77777777" w:rsidR="00F6621F" w:rsidRDefault="00F6621F">
      <w:pPr>
        <w:rPr>
          <w:rFonts w:hint="eastAsia"/>
        </w:rPr>
      </w:pPr>
      <w:r>
        <w:rPr>
          <w:rFonts w:hint="eastAsia"/>
        </w:rPr>
        <w:t>在公元前841年左右，西周王朝经历了一段动荡时期，史称“国人暴动”。当时，周厉王采取了严厉措施来压制民众的不满和批评，这引起了朝中贤士的担忧，其中最为著名的就是召公。召公向厉王提出了诚挚的谏言，试图让他认识到听取民意的重要性，并建议厉王改变统治方式。</w:t>
      </w:r>
    </w:p>
    <w:p w14:paraId="23EEBEDB" w14:textId="77777777" w:rsidR="00F6621F" w:rsidRDefault="00F6621F">
      <w:pPr>
        <w:rPr>
          <w:rFonts w:hint="eastAsia"/>
        </w:rPr>
      </w:pPr>
    </w:p>
    <w:p w14:paraId="794D9013" w14:textId="77777777" w:rsidR="00F6621F" w:rsidRDefault="00F6621F">
      <w:pPr>
        <w:rPr>
          <w:rFonts w:hint="eastAsia"/>
        </w:rPr>
      </w:pPr>
      <w:r>
        <w:rPr>
          <w:rFonts w:hint="eastAsia"/>
        </w:rPr>
        <w:t>召公的智慧与勇气</w:t>
      </w:r>
    </w:p>
    <w:p w14:paraId="07DD91B8" w14:textId="77777777" w:rsidR="00F6621F" w:rsidRDefault="00F6621F">
      <w:pPr>
        <w:rPr>
          <w:rFonts w:hint="eastAsia"/>
        </w:rPr>
      </w:pPr>
      <w:r>
        <w:rPr>
          <w:rFonts w:hint="eastAsia"/>
        </w:rPr>
        <w:t>召公不仅是一位忠诚的大臣，也是一位具有深厚智慧的政治家。他深知民心所向是国家稳定的关键因素之一。面对厉王的高压政策，召公没有选择沉默，而是勇敢地站出来，通过比喻和实例的方式向厉王阐述了自己对于治国理念的看法。他的谏言虽然未能立即改变厉王的态度，但却为后世留下了宝贵的治国思想。</w:t>
      </w:r>
    </w:p>
    <w:p w14:paraId="63C35B37" w14:textId="77777777" w:rsidR="00F6621F" w:rsidRDefault="00F6621F">
      <w:pPr>
        <w:rPr>
          <w:rFonts w:hint="eastAsia"/>
        </w:rPr>
      </w:pPr>
    </w:p>
    <w:p w14:paraId="0C68978F" w14:textId="77777777" w:rsidR="00F6621F" w:rsidRDefault="00F6621F">
      <w:pPr>
        <w:rPr>
          <w:rFonts w:hint="eastAsia"/>
        </w:rPr>
      </w:pPr>
      <w:r>
        <w:rPr>
          <w:rFonts w:hint="eastAsia"/>
        </w:rPr>
        <w:t>弭谤的意义及其影响</w:t>
      </w:r>
    </w:p>
    <w:p w14:paraId="5DF473E7" w14:textId="77777777" w:rsidR="00F6621F" w:rsidRDefault="00F6621F">
      <w:pPr>
        <w:rPr>
          <w:rFonts w:hint="eastAsia"/>
        </w:rPr>
      </w:pPr>
      <w:r>
        <w:rPr>
          <w:rFonts w:hint="eastAsia"/>
        </w:rPr>
        <w:t>弭谤，即消除诽谤或批评，在古代社会中是一个复杂而敏感的话题。召公主张的不是简单的消除批评，而是倡导一种开放、包容的社会环境，鼓励君主倾听民众的声音，从而改进治理方法。这种观点超越了时代局限，对于现代社会治理同样有着重要的启示意义。它提醒着领导者们要重视民间声音，通过积极沟通解决矛盾，促进社会和谐。</w:t>
      </w:r>
    </w:p>
    <w:p w14:paraId="12D03FAD" w14:textId="77777777" w:rsidR="00F6621F" w:rsidRDefault="00F6621F">
      <w:pPr>
        <w:rPr>
          <w:rFonts w:hint="eastAsia"/>
        </w:rPr>
      </w:pPr>
    </w:p>
    <w:p w14:paraId="3A8C65D0" w14:textId="77777777" w:rsidR="00F6621F" w:rsidRDefault="00F6621F">
      <w:pPr>
        <w:rPr>
          <w:rFonts w:hint="eastAsia"/>
        </w:rPr>
      </w:pPr>
      <w:r>
        <w:rPr>
          <w:rFonts w:hint="eastAsia"/>
        </w:rPr>
        <w:t>文化价值与现实意义</w:t>
      </w:r>
    </w:p>
    <w:p w14:paraId="7DC6B206" w14:textId="77777777" w:rsidR="00F6621F" w:rsidRDefault="00F6621F">
      <w:pPr>
        <w:rPr>
          <w:rFonts w:hint="eastAsia"/>
        </w:rPr>
      </w:pPr>
      <w:r>
        <w:rPr>
          <w:rFonts w:hint="eastAsia"/>
        </w:rPr>
        <w:t>“召公谏厉王弭谤”的故事不仅是关于一个时代的记录，更是中国文化中关于谏言、民主精神早期体现的重要篇章。它展示了古代智者对于权力制约和个人责任的理解，同时也反映了中国传统文化中对于和谐社会追求的价值观。今天，这个故事仍然激励着人们勇于表达自己的意见，并强调了建设性反馈在任何组织中的重要性。</w:t>
      </w:r>
    </w:p>
    <w:p w14:paraId="4083E83E" w14:textId="77777777" w:rsidR="00F6621F" w:rsidRDefault="00F6621F">
      <w:pPr>
        <w:rPr>
          <w:rFonts w:hint="eastAsia"/>
        </w:rPr>
      </w:pPr>
    </w:p>
    <w:p w14:paraId="307DF850" w14:textId="77777777" w:rsidR="00F6621F" w:rsidRDefault="00F6621F">
      <w:pPr>
        <w:rPr>
          <w:rFonts w:hint="eastAsia"/>
        </w:rPr>
      </w:pPr>
      <w:r>
        <w:rPr>
          <w:rFonts w:hint="eastAsia"/>
        </w:rPr>
        <w:t>以上是对“召公谏厉王弭谤”这一主题的简要介绍，旨在展现其背后深刻的历史意义和文化价值。通过对这段历史的学习，我们不仅可以更好地理解古人的智慧，也能从中汲取经验教训，应用于现代社会的发展之中。</w:t>
      </w:r>
    </w:p>
    <w:p w14:paraId="3A109299" w14:textId="77777777" w:rsidR="00F6621F" w:rsidRDefault="00F6621F">
      <w:pPr>
        <w:rPr>
          <w:rFonts w:hint="eastAsia"/>
        </w:rPr>
      </w:pPr>
      <w:r>
        <w:rPr>
          <w:rFonts w:hint="eastAsia"/>
        </w:rPr>
        <w:t>本文是由每日作文网(2345lzwz.com)为大家创作</w:t>
      </w:r>
    </w:p>
    <w:p w14:paraId="1FB25868" w14:textId="6BABD4D3" w:rsidR="002902FC" w:rsidRDefault="002902FC"/>
    <w:sectPr w:rsidR="002902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2FC"/>
    <w:rsid w:val="002902FC"/>
    <w:rsid w:val="007574E7"/>
    <w:rsid w:val="00F66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6C0742-FADA-491B-A687-A73168FFB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02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02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02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02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02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02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02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02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02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02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02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02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02FC"/>
    <w:rPr>
      <w:rFonts w:cstheme="majorBidi"/>
      <w:color w:val="2F5496" w:themeColor="accent1" w:themeShade="BF"/>
      <w:sz w:val="28"/>
      <w:szCs w:val="28"/>
    </w:rPr>
  </w:style>
  <w:style w:type="character" w:customStyle="1" w:styleId="50">
    <w:name w:val="标题 5 字符"/>
    <w:basedOn w:val="a0"/>
    <w:link w:val="5"/>
    <w:uiPriority w:val="9"/>
    <w:semiHidden/>
    <w:rsid w:val="002902FC"/>
    <w:rPr>
      <w:rFonts w:cstheme="majorBidi"/>
      <w:color w:val="2F5496" w:themeColor="accent1" w:themeShade="BF"/>
      <w:sz w:val="24"/>
    </w:rPr>
  </w:style>
  <w:style w:type="character" w:customStyle="1" w:styleId="60">
    <w:name w:val="标题 6 字符"/>
    <w:basedOn w:val="a0"/>
    <w:link w:val="6"/>
    <w:uiPriority w:val="9"/>
    <w:semiHidden/>
    <w:rsid w:val="002902FC"/>
    <w:rPr>
      <w:rFonts w:cstheme="majorBidi"/>
      <w:b/>
      <w:bCs/>
      <w:color w:val="2F5496" w:themeColor="accent1" w:themeShade="BF"/>
    </w:rPr>
  </w:style>
  <w:style w:type="character" w:customStyle="1" w:styleId="70">
    <w:name w:val="标题 7 字符"/>
    <w:basedOn w:val="a0"/>
    <w:link w:val="7"/>
    <w:uiPriority w:val="9"/>
    <w:semiHidden/>
    <w:rsid w:val="002902FC"/>
    <w:rPr>
      <w:rFonts w:cstheme="majorBidi"/>
      <w:b/>
      <w:bCs/>
      <w:color w:val="595959" w:themeColor="text1" w:themeTint="A6"/>
    </w:rPr>
  </w:style>
  <w:style w:type="character" w:customStyle="1" w:styleId="80">
    <w:name w:val="标题 8 字符"/>
    <w:basedOn w:val="a0"/>
    <w:link w:val="8"/>
    <w:uiPriority w:val="9"/>
    <w:semiHidden/>
    <w:rsid w:val="002902FC"/>
    <w:rPr>
      <w:rFonts w:cstheme="majorBidi"/>
      <w:color w:val="595959" w:themeColor="text1" w:themeTint="A6"/>
    </w:rPr>
  </w:style>
  <w:style w:type="character" w:customStyle="1" w:styleId="90">
    <w:name w:val="标题 9 字符"/>
    <w:basedOn w:val="a0"/>
    <w:link w:val="9"/>
    <w:uiPriority w:val="9"/>
    <w:semiHidden/>
    <w:rsid w:val="002902FC"/>
    <w:rPr>
      <w:rFonts w:eastAsiaTheme="majorEastAsia" w:cstheme="majorBidi"/>
      <w:color w:val="595959" w:themeColor="text1" w:themeTint="A6"/>
    </w:rPr>
  </w:style>
  <w:style w:type="paragraph" w:styleId="a3">
    <w:name w:val="Title"/>
    <w:basedOn w:val="a"/>
    <w:next w:val="a"/>
    <w:link w:val="a4"/>
    <w:uiPriority w:val="10"/>
    <w:qFormat/>
    <w:rsid w:val="002902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02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02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02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02FC"/>
    <w:pPr>
      <w:spacing w:before="160"/>
      <w:jc w:val="center"/>
    </w:pPr>
    <w:rPr>
      <w:i/>
      <w:iCs/>
      <w:color w:val="404040" w:themeColor="text1" w:themeTint="BF"/>
    </w:rPr>
  </w:style>
  <w:style w:type="character" w:customStyle="1" w:styleId="a8">
    <w:name w:val="引用 字符"/>
    <w:basedOn w:val="a0"/>
    <w:link w:val="a7"/>
    <w:uiPriority w:val="29"/>
    <w:rsid w:val="002902FC"/>
    <w:rPr>
      <w:i/>
      <w:iCs/>
      <w:color w:val="404040" w:themeColor="text1" w:themeTint="BF"/>
    </w:rPr>
  </w:style>
  <w:style w:type="paragraph" w:styleId="a9">
    <w:name w:val="List Paragraph"/>
    <w:basedOn w:val="a"/>
    <w:uiPriority w:val="34"/>
    <w:qFormat/>
    <w:rsid w:val="002902FC"/>
    <w:pPr>
      <w:ind w:left="720"/>
      <w:contextualSpacing/>
    </w:pPr>
  </w:style>
  <w:style w:type="character" w:styleId="aa">
    <w:name w:val="Intense Emphasis"/>
    <w:basedOn w:val="a0"/>
    <w:uiPriority w:val="21"/>
    <w:qFormat/>
    <w:rsid w:val="002902FC"/>
    <w:rPr>
      <w:i/>
      <w:iCs/>
      <w:color w:val="2F5496" w:themeColor="accent1" w:themeShade="BF"/>
    </w:rPr>
  </w:style>
  <w:style w:type="paragraph" w:styleId="ab">
    <w:name w:val="Intense Quote"/>
    <w:basedOn w:val="a"/>
    <w:next w:val="a"/>
    <w:link w:val="ac"/>
    <w:uiPriority w:val="30"/>
    <w:qFormat/>
    <w:rsid w:val="00290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02FC"/>
    <w:rPr>
      <w:i/>
      <w:iCs/>
      <w:color w:val="2F5496" w:themeColor="accent1" w:themeShade="BF"/>
    </w:rPr>
  </w:style>
  <w:style w:type="character" w:styleId="ad">
    <w:name w:val="Intense Reference"/>
    <w:basedOn w:val="a0"/>
    <w:uiPriority w:val="32"/>
    <w:qFormat/>
    <w:rsid w:val="002902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