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83" w14:textId="77777777" w:rsidR="00A554E4" w:rsidRDefault="00A554E4">
      <w:pPr>
        <w:rPr>
          <w:rFonts w:hint="eastAsia"/>
        </w:rPr>
      </w:pPr>
      <w:r>
        <w:rPr>
          <w:rFonts w:hint="eastAsia"/>
        </w:rPr>
        <w:t>原的拼音笔顺组词</w:t>
      </w:r>
    </w:p>
    <w:p w14:paraId="2FA4022F" w14:textId="77777777" w:rsidR="00A554E4" w:rsidRDefault="00A554E4">
      <w:pPr>
        <w:rPr>
          <w:rFonts w:hint="eastAsia"/>
        </w:rPr>
      </w:pPr>
      <w:r>
        <w:rPr>
          <w:rFonts w:hint="eastAsia"/>
        </w:rPr>
        <w:t>在汉语学习过程中，了解和掌握汉字的拼音、笔顺以及如何组词是基础且重要的环节。今天我们将以“原”字为例，深入探讨其拼音、笔画顺序及其常见组词。</w:t>
      </w:r>
    </w:p>
    <w:p w14:paraId="5CA75509" w14:textId="77777777" w:rsidR="00A554E4" w:rsidRDefault="00A554E4">
      <w:pPr>
        <w:rPr>
          <w:rFonts w:hint="eastAsia"/>
        </w:rPr>
      </w:pPr>
    </w:p>
    <w:p w14:paraId="43B9B09F" w14:textId="77777777" w:rsidR="00A554E4" w:rsidRDefault="00A554E4">
      <w:pPr>
        <w:rPr>
          <w:rFonts w:hint="eastAsia"/>
        </w:rPr>
      </w:pPr>
      <w:r>
        <w:rPr>
          <w:rFonts w:hint="eastAsia"/>
        </w:rPr>
        <w:t>拼音解析</w:t>
      </w:r>
    </w:p>
    <w:p w14:paraId="7D8F46BA" w14:textId="77777777" w:rsidR="00A554E4" w:rsidRDefault="00A554E4">
      <w:pPr>
        <w:rPr>
          <w:rFonts w:hint="eastAsia"/>
        </w:rPr>
      </w:pPr>
      <w:r>
        <w:rPr>
          <w:rFonts w:hint="eastAsia"/>
        </w:rPr>
        <w:t>“原”字的拼音是“yuán”，它属于第二声调。拼音的学习对于非母语使用者来说尤为重要，因为它不仅帮助正确发音，也是理解汉字含义的关键之一。在汉语中，“原”可以表示事物的根本或来源，比如“原因”、“原来”。“原”还常用来指代未经加工的状态，如“原料”。</w:t>
      </w:r>
    </w:p>
    <w:p w14:paraId="1D0ABC21" w14:textId="77777777" w:rsidR="00A554E4" w:rsidRDefault="00A554E4">
      <w:pPr>
        <w:rPr>
          <w:rFonts w:hint="eastAsia"/>
        </w:rPr>
      </w:pPr>
    </w:p>
    <w:p w14:paraId="0F899986" w14:textId="77777777" w:rsidR="00A554E4" w:rsidRDefault="00A554E4">
      <w:pPr>
        <w:rPr>
          <w:rFonts w:hint="eastAsia"/>
        </w:rPr>
      </w:pPr>
      <w:r>
        <w:rPr>
          <w:rFonts w:hint="eastAsia"/>
        </w:rPr>
        <w:t>笔顺讲解</w:t>
      </w:r>
    </w:p>
    <w:p w14:paraId="3ADAF120" w14:textId="77777777" w:rsidR="00A554E4" w:rsidRDefault="00A554E4">
      <w:pPr>
        <w:rPr>
          <w:rFonts w:hint="eastAsia"/>
        </w:rPr>
      </w:pPr>
      <w:r>
        <w:rPr>
          <w:rFonts w:hint="eastAsia"/>
        </w:rPr>
        <w:t>说到“原”的笔顺，首先要从上至下，从左到右开始写起。“原”字共有十画，其正确的书写顺序依次为：点、横、撇、竖、横折钩、竖、提、斜钩、撇、点。遵循正确的笔顺有助于提高书写速度与美观度，同时也是书法艺术中的一个重要方面。</w:t>
      </w:r>
    </w:p>
    <w:p w14:paraId="383E6C60" w14:textId="77777777" w:rsidR="00A554E4" w:rsidRDefault="00A554E4">
      <w:pPr>
        <w:rPr>
          <w:rFonts w:hint="eastAsia"/>
        </w:rPr>
      </w:pPr>
    </w:p>
    <w:p w14:paraId="530706E4" w14:textId="77777777" w:rsidR="00A554E4" w:rsidRDefault="00A554E4">
      <w:pPr>
        <w:rPr>
          <w:rFonts w:hint="eastAsia"/>
        </w:rPr>
      </w:pPr>
      <w:r>
        <w:rPr>
          <w:rFonts w:hint="eastAsia"/>
        </w:rPr>
        <w:t>组词应用</w:t>
      </w:r>
    </w:p>
    <w:p w14:paraId="5190871A" w14:textId="77777777" w:rsidR="00A554E4" w:rsidRDefault="00A554E4">
      <w:pPr>
        <w:rPr>
          <w:rFonts w:hint="eastAsia"/>
        </w:rPr>
      </w:pPr>
      <w:r>
        <w:rPr>
          <w:rFonts w:hint="eastAsia"/>
        </w:rPr>
        <w:t>接下来我们来看几个关于“原”的常用词语及其用法。首先是“原因”，指的是造成某种结果的因素；其次是“原来”，表示事情最初的状态或情况。再者，“原始”一词用于描述未经过任何修改或处理的事物，如“原始森林”描绘的是那些没有被人类活动干扰的自然环境。还有“原谅”，意为宽容他人错误或过失。</w:t>
      </w:r>
    </w:p>
    <w:p w14:paraId="6286F161" w14:textId="77777777" w:rsidR="00A554E4" w:rsidRDefault="00A554E4">
      <w:pPr>
        <w:rPr>
          <w:rFonts w:hint="eastAsia"/>
        </w:rPr>
      </w:pPr>
    </w:p>
    <w:p w14:paraId="55044258" w14:textId="77777777" w:rsidR="00A554E4" w:rsidRDefault="00A554E4">
      <w:pPr>
        <w:rPr>
          <w:rFonts w:hint="eastAsia"/>
        </w:rPr>
      </w:pPr>
      <w:r>
        <w:rPr>
          <w:rFonts w:hint="eastAsia"/>
        </w:rPr>
        <w:t>文化内涵</w:t>
      </w:r>
    </w:p>
    <w:p w14:paraId="159A5D67" w14:textId="77777777" w:rsidR="00A554E4" w:rsidRDefault="00A554E4">
      <w:pPr>
        <w:rPr>
          <w:rFonts w:hint="eastAsia"/>
        </w:rPr>
      </w:pPr>
      <w:r>
        <w:rPr>
          <w:rFonts w:hint="eastAsia"/>
        </w:rPr>
        <w:t>在中国文化中，“原”不仅仅是一个简单的汉字，它蕴含着对事物本质的理解与尊重。例如，在哲学思想中，“原”经常用来探讨宇宙万物的本质，追求真理的过程也常常被称为“追本溯源”。这种思维方式强调了探索根源的重要性，无论是在科学研究还是日常生活中，理解问题的“原”因都是解决问题的第一步。</w:t>
      </w:r>
    </w:p>
    <w:p w14:paraId="75549390" w14:textId="77777777" w:rsidR="00A554E4" w:rsidRDefault="00A554E4">
      <w:pPr>
        <w:rPr>
          <w:rFonts w:hint="eastAsia"/>
        </w:rPr>
      </w:pPr>
    </w:p>
    <w:p w14:paraId="52E4E7BD" w14:textId="77777777" w:rsidR="00A554E4" w:rsidRDefault="00A554E4">
      <w:pPr>
        <w:rPr>
          <w:rFonts w:hint="eastAsia"/>
        </w:rPr>
      </w:pPr>
      <w:r>
        <w:rPr>
          <w:rFonts w:hint="eastAsia"/>
        </w:rPr>
        <w:t>最后的总结</w:t>
      </w:r>
    </w:p>
    <w:p w14:paraId="02997E69" w14:textId="77777777" w:rsidR="00A554E4" w:rsidRDefault="00A554E4">
      <w:pPr>
        <w:rPr>
          <w:rFonts w:hint="eastAsia"/>
        </w:rPr>
      </w:pPr>
      <w:r>
        <w:rPr>
          <w:rFonts w:hint="eastAsia"/>
        </w:rPr>
        <w:t>通过上述对“原”字拼音、笔顺及组词的学习，我们不仅能更好地掌握这个汉字本身，也能从中体会到汉语语言文化的博大精深。每一个汉字背后都承载着丰富的历史文化和智慧结晶，希望通过对“原”的学习，能够激发更多人对中国传统文化的兴趣和热爱。</w:t>
      </w:r>
    </w:p>
    <w:p w14:paraId="099CDC09" w14:textId="77777777" w:rsidR="00A554E4" w:rsidRDefault="00A554E4">
      <w:pPr>
        <w:rPr>
          <w:rFonts w:hint="eastAsia"/>
        </w:rPr>
      </w:pPr>
    </w:p>
    <w:p w14:paraId="06A8A625" w14:textId="77777777" w:rsidR="00A554E4" w:rsidRDefault="00A554E4">
      <w:pPr>
        <w:rPr>
          <w:rFonts w:hint="eastAsia"/>
        </w:rPr>
      </w:pPr>
    </w:p>
    <w:p w14:paraId="5AB86142" w14:textId="77777777" w:rsidR="00A554E4" w:rsidRDefault="00A55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7C464" w14:textId="3CE5E614" w:rsidR="00136BAC" w:rsidRDefault="00136BAC"/>
    <w:sectPr w:rsidR="0013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AC"/>
    <w:rsid w:val="00136BAC"/>
    <w:rsid w:val="007574E7"/>
    <w:rsid w:val="00A5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B9657-5874-44BA-8A31-23B44DB7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