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0A2A" w14:textId="77777777" w:rsidR="00CE6AFF" w:rsidRDefault="00CE6AFF">
      <w:pPr>
        <w:rPr>
          <w:rFonts w:hint="eastAsia"/>
        </w:rPr>
      </w:pPr>
      <w:r>
        <w:rPr>
          <w:rFonts w:hint="eastAsia"/>
        </w:rPr>
        <w:t>以塞忠谏之路也的拼音</w:t>
      </w:r>
    </w:p>
    <w:p w14:paraId="2D86B57A" w14:textId="77777777" w:rsidR="00CE6AFF" w:rsidRDefault="00CE6AFF">
      <w:pPr>
        <w:rPr>
          <w:rFonts w:hint="eastAsia"/>
        </w:rPr>
      </w:pPr>
      <w:r>
        <w:rPr>
          <w:rFonts w:hint="eastAsia"/>
        </w:rPr>
        <w:t>“以塞忠谏之路也”的拼音是“yǐ sāi zhōng jiàn zhī lù yě”。这句话出自《后汉书·虞延传》，意指堵塞进谏的道路，不让忠诚和正义的声音得以传达。此句反映了古代君主制度下，一些统治者为了避免听到批评意见而采取的措施。</w:t>
      </w:r>
    </w:p>
    <w:p w14:paraId="4D2D631B" w14:textId="77777777" w:rsidR="00CE6AFF" w:rsidRDefault="00CE6AFF">
      <w:pPr>
        <w:rPr>
          <w:rFonts w:hint="eastAsia"/>
        </w:rPr>
      </w:pPr>
    </w:p>
    <w:p w14:paraId="6CA6FF74" w14:textId="77777777" w:rsidR="00CE6AFF" w:rsidRDefault="00CE6AFF">
      <w:pPr>
        <w:rPr>
          <w:rFonts w:hint="eastAsia"/>
        </w:rPr>
      </w:pPr>
      <w:r>
        <w:rPr>
          <w:rFonts w:hint="eastAsia"/>
        </w:rPr>
        <w:t>历史背景</w:t>
      </w:r>
    </w:p>
    <w:p w14:paraId="4B47A72D" w14:textId="77777777" w:rsidR="00CE6AFF" w:rsidRDefault="00CE6AFF">
      <w:pPr>
        <w:rPr>
          <w:rFonts w:hint="eastAsia"/>
        </w:rPr>
      </w:pPr>
      <w:r>
        <w:rPr>
          <w:rFonts w:hint="eastAsia"/>
        </w:rPr>
        <w:t>在历史上，“以塞忠谏之路也”多用于描述那些不愿意接受谏言的君主或领导者的作为。《后汉书》是一部记载东汉历史的重要史书，其中记录了多位忠臣为了国家利益不顾个人安危，向皇帝进谏的事迹。然而，并非所有谏言都能被接受，有时甚至会遭到打压，导致忠谏之路被阻塞。</w:t>
      </w:r>
    </w:p>
    <w:p w14:paraId="7301E91C" w14:textId="77777777" w:rsidR="00CE6AFF" w:rsidRDefault="00CE6AFF">
      <w:pPr>
        <w:rPr>
          <w:rFonts w:hint="eastAsia"/>
        </w:rPr>
      </w:pPr>
    </w:p>
    <w:p w14:paraId="0720B418" w14:textId="77777777" w:rsidR="00CE6AFF" w:rsidRDefault="00CE6AFF">
      <w:pPr>
        <w:rPr>
          <w:rFonts w:hint="eastAsia"/>
        </w:rPr>
      </w:pPr>
      <w:r>
        <w:rPr>
          <w:rFonts w:hint="eastAsia"/>
        </w:rPr>
        <w:t>文化意义</w:t>
      </w:r>
    </w:p>
    <w:p w14:paraId="6782812F" w14:textId="77777777" w:rsidR="00CE6AFF" w:rsidRDefault="00CE6AFF">
      <w:pPr>
        <w:rPr>
          <w:rFonts w:hint="eastAsia"/>
        </w:rPr>
      </w:pPr>
      <w:r>
        <w:rPr>
          <w:rFonts w:hint="eastAsia"/>
        </w:rPr>
        <w:t>在中国传统文化中，直言进谏被视为一种高尚的行为，体现了士人对国家和社会的责任感。“以塞忠谏之路也”的现象不仅损害了政治清明，也削弱了一个社会自我反省与改进的能力。因此，保持言论自由和鼓励建设性的批评对于任何时代的治理都至关重要。</w:t>
      </w:r>
    </w:p>
    <w:p w14:paraId="4600FCA2" w14:textId="77777777" w:rsidR="00CE6AFF" w:rsidRDefault="00CE6AFF">
      <w:pPr>
        <w:rPr>
          <w:rFonts w:hint="eastAsia"/>
        </w:rPr>
      </w:pPr>
    </w:p>
    <w:p w14:paraId="2E80BC1F" w14:textId="77777777" w:rsidR="00CE6AFF" w:rsidRDefault="00CE6AFF">
      <w:pPr>
        <w:rPr>
          <w:rFonts w:hint="eastAsia"/>
        </w:rPr>
      </w:pPr>
      <w:r>
        <w:rPr>
          <w:rFonts w:hint="eastAsia"/>
        </w:rPr>
        <w:t>现代视角下的反思</w:t>
      </w:r>
    </w:p>
    <w:p w14:paraId="6ECF81F4" w14:textId="77777777" w:rsidR="00CE6AFF" w:rsidRDefault="00CE6AFF">
      <w:pPr>
        <w:rPr>
          <w:rFonts w:hint="eastAsia"/>
        </w:rPr>
      </w:pPr>
      <w:r>
        <w:rPr>
          <w:rFonts w:hint="eastAsia"/>
        </w:rPr>
        <w:t>尽管现代社会与古代中国有着天壤之别，但“以塞忠谏之路也”的教训依然具有现实意义。在一个组织或国家的发展过程中，开放的心态、接受批评并积极改正错误的态度是不可或缺的。这提醒我们，在追求进步的同时，应当营造一个允许不同声音存在的环境，促进社会和谐与发展。</w:t>
      </w:r>
    </w:p>
    <w:p w14:paraId="46B56BE0" w14:textId="77777777" w:rsidR="00CE6AFF" w:rsidRDefault="00CE6AFF">
      <w:pPr>
        <w:rPr>
          <w:rFonts w:hint="eastAsia"/>
        </w:rPr>
      </w:pPr>
    </w:p>
    <w:p w14:paraId="2807945F" w14:textId="77777777" w:rsidR="00CE6AFF" w:rsidRDefault="00CE6AFF">
      <w:pPr>
        <w:rPr>
          <w:rFonts w:hint="eastAsia"/>
        </w:rPr>
      </w:pPr>
      <w:r>
        <w:rPr>
          <w:rFonts w:hint="eastAsia"/>
        </w:rPr>
        <w:t>最后的总结</w:t>
      </w:r>
    </w:p>
    <w:p w14:paraId="6714126A" w14:textId="77777777" w:rsidR="00CE6AFF" w:rsidRDefault="00CE6AFF">
      <w:pPr>
        <w:rPr>
          <w:rFonts w:hint="eastAsia"/>
        </w:rPr>
      </w:pPr>
      <w:r>
        <w:rPr>
          <w:rFonts w:hint="eastAsia"/>
        </w:rPr>
        <w:t>通过探讨“以塞忠谏之路也”的含义及其背后的故事，我们可以更深刻地理解历史上的智慧以及这些教训如何指导今天的实践。无论是领导者还是普通公民，都应该珍视和维护一个能够自由表达意见的空间，唯有如此，才能共同构建更加公正、透明的社会。</w:t>
      </w:r>
    </w:p>
    <w:p w14:paraId="69B790E3" w14:textId="77777777" w:rsidR="00CE6AFF" w:rsidRDefault="00CE6AFF">
      <w:pPr>
        <w:rPr>
          <w:rFonts w:hint="eastAsia"/>
        </w:rPr>
      </w:pPr>
    </w:p>
    <w:p w14:paraId="676C0D88" w14:textId="77777777" w:rsidR="00CE6AFF" w:rsidRDefault="00CE6AFF">
      <w:pPr>
        <w:rPr>
          <w:rFonts w:hint="eastAsia"/>
        </w:rPr>
      </w:pPr>
    </w:p>
    <w:p w14:paraId="1300738D" w14:textId="77777777" w:rsidR="00CE6AFF" w:rsidRDefault="00CE6AFF">
      <w:pPr>
        <w:rPr>
          <w:rFonts w:hint="eastAsia"/>
        </w:rPr>
      </w:pPr>
      <w:r>
        <w:rPr>
          <w:rFonts w:hint="eastAsia"/>
        </w:rPr>
        <w:t>本文是由每日作文网(2345lzwz.com)为大家创作</w:t>
      </w:r>
    </w:p>
    <w:p w14:paraId="1F872620" w14:textId="374FFF43" w:rsidR="00325DA4" w:rsidRDefault="00325DA4"/>
    <w:sectPr w:rsidR="00325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A4"/>
    <w:rsid w:val="00325DA4"/>
    <w:rsid w:val="007574E7"/>
    <w:rsid w:val="00CE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D1AA4-121C-46D3-92A2-96FDF068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D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D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D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D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D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D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D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D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D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D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D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D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DA4"/>
    <w:rPr>
      <w:rFonts w:cstheme="majorBidi"/>
      <w:color w:val="2F5496" w:themeColor="accent1" w:themeShade="BF"/>
      <w:sz w:val="28"/>
      <w:szCs w:val="28"/>
    </w:rPr>
  </w:style>
  <w:style w:type="character" w:customStyle="1" w:styleId="50">
    <w:name w:val="标题 5 字符"/>
    <w:basedOn w:val="a0"/>
    <w:link w:val="5"/>
    <w:uiPriority w:val="9"/>
    <w:semiHidden/>
    <w:rsid w:val="00325DA4"/>
    <w:rPr>
      <w:rFonts w:cstheme="majorBidi"/>
      <w:color w:val="2F5496" w:themeColor="accent1" w:themeShade="BF"/>
      <w:sz w:val="24"/>
    </w:rPr>
  </w:style>
  <w:style w:type="character" w:customStyle="1" w:styleId="60">
    <w:name w:val="标题 6 字符"/>
    <w:basedOn w:val="a0"/>
    <w:link w:val="6"/>
    <w:uiPriority w:val="9"/>
    <w:semiHidden/>
    <w:rsid w:val="00325DA4"/>
    <w:rPr>
      <w:rFonts w:cstheme="majorBidi"/>
      <w:b/>
      <w:bCs/>
      <w:color w:val="2F5496" w:themeColor="accent1" w:themeShade="BF"/>
    </w:rPr>
  </w:style>
  <w:style w:type="character" w:customStyle="1" w:styleId="70">
    <w:name w:val="标题 7 字符"/>
    <w:basedOn w:val="a0"/>
    <w:link w:val="7"/>
    <w:uiPriority w:val="9"/>
    <w:semiHidden/>
    <w:rsid w:val="00325DA4"/>
    <w:rPr>
      <w:rFonts w:cstheme="majorBidi"/>
      <w:b/>
      <w:bCs/>
      <w:color w:val="595959" w:themeColor="text1" w:themeTint="A6"/>
    </w:rPr>
  </w:style>
  <w:style w:type="character" w:customStyle="1" w:styleId="80">
    <w:name w:val="标题 8 字符"/>
    <w:basedOn w:val="a0"/>
    <w:link w:val="8"/>
    <w:uiPriority w:val="9"/>
    <w:semiHidden/>
    <w:rsid w:val="00325DA4"/>
    <w:rPr>
      <w:rFonts w:cstheme="majorBidi"/>
      <w:color w:val="595959" w:themeColor="text1" w:themeTint="A6"/>
    </w:rPr>
  </w:style>
  <w:style w:type="character" w:customStyle="1" w:styleId="90">
    <w:name w:val="标题 9 字符"/>
    <w:basedOn w:val="a0"/>
    <w:link w:val="9"/>
    <w:uiPriority w:val="9"/>
    <w:semiHidden/>
    <w:rsid w:val="00325DA4"/>
    <w:rPr>
      <w:rFonts w:eastAsiaTheme="majorEastAsia" w:cstheme="majorBidi"/>
      <w:color w:val="595959" w:themeColor="text1" w:themeTint="A6"/>
    </w:rPr>
  </w:style>
  <w:style w:type="paragraph" w:styleId="a3">
    <w:name w:val="Title"/>
    <w:basedOn w:val="a"/>
    <w:next w:val="a"/>
    <w:link w:val="a4"/>
    <w:uiPriority w:val="10"/>
    <w:qFormat/>
    <w:rsid w:val="00325D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D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D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D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DA4"/>
    <w:pPr>
      <w:spacing w:before="160"/>
      <w:jc w:val="center"/>
    </w:pPr>
    <w:rPr>
      <w:i/>
      <w:iCs/>
      <w:color w:val="404040" w:themeColor="text1" w:themeTint="BF"/>
    </w:rPr>
  </w:style>
  <w:style w:type="character" w:customStyle="1" w:styleId="a8">
    <w:name w:val="引用 字符"/>
    <w:basedOn w:val="a0"/>
    <w:link w:val="a7"/>
    <w:uiPriority w:val="29"/>
    <w:rsid w:val="00325DA4"/>
    <w:rPr>
      <w:i/>
      <w:iCs/>
      <w:color w:val="404040" w:themeColor="text1" w:themeTint="BF"/>
    </w:rPr>
  </w:style>
  <w:style w:type="paragraph" w:styleId="a9">
    <w:name w:val="List Paragraph"/>
    <w:basedOn w:val="a"/>
    <w:uiPriority w:val="34"/>
    <w:qFormat/>
    <w:rsid w:val="00325DA4"/>
    <w:pPr>
      <w:ind w:left="720"/>
      <w:contextualSpacing/>
    </w:pPr>
  </w:style>
  <w:style w:type="character" w:styleId="aa">
    <w:name w:val="Intense Emphasis"/>
    <w:basedOn w:val="a0"/>
    <w:uiPriority w:val="21"/>
    <w:qFormat/>
    <w:rsid w:val="00325DA4"/>
    <w:rPr>
      <w:i/>
      <w:iCs/>
      <w:color w:val="2F5496" w:themeColor="accent1" w:themeShade="BF"/>
    </w:rPr>
  </w:style>
  <w:style w:type="paragraph" w:styleId="ab">
    <w:name w:val="Intense Quote"/>
    <w:basedOn w:val="a"/>
    <w:next w:val="a"/>
    <w:link w:val="ac"/>
    <w:uiPriority w:val="30"/>
    <w:qFormat/>
    <w:rsid w:val="00325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DA4"/>
    <w:rPr>
      <w:i/>
      <w:iCs/>
      <w:color w:val="2F5496" w:themeColor="accent1" w:themeShade="BF"/>
    </w:rPr>
  </w:style>
  <w:style w:type="character" w:styleId="ad">
    <w:name w:val="Intense Reference"/>
    <w:basedOn w:val="a0"/>
    <w:uiPriority w:val="32"/>
    <w:qFormat/>
    <w:rsid w:val="00325D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