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D301" w14:textId="77777777" w:rsidR="00140FC8" w:rsidRDefault="00140FC8">
      <w:pPr>
        <w:rPr>
          <w:rFonts w:hint="eastAsia"/>
        </w:rPr>
      </w:pPr>
      <w:r>
        <w:rPr>
          <w:rFonts w:hint="eastAsia"/>
        </w:rPr>
        <w:t>以前的拼音怎么拼写</w:t>
      </w:r>
    </w:p>
    <w:p w14:paraId="7D9E7B4A" w14:textId="77777777" w:rsidR="00140FC8" w:rsidRDefault="00140FC8">
      <w:pPr>
        <w:rPr>
          <w:rFonts w:hint="eastAsia"/>
        </w:rPr>
      </w:pPr>
      <w:r>
        <w:rPr>
          <w:rFonts w:hint="eastAsia"/>
        </w:rPr>
        <w:t>拼音，作为汉字注音的重要工具，自诞生以来经历了多次改革与演变。最早的拼音系统并非今日所见的形式，而是在长期的历史进程中逐渐发展完善起来的。在探讨以前的拼音如何拼写之前，我们需要先了解汉语拼音的发展历程。</w:t>
      </w:r>
    </w:p>
    <w:p w14:paraId="6D38CE95" w14:textId="77777777" w:rsidR="00140FC8" w:rsidRDefault="00140FC8">
      <w:pPr>
        <w:rPr>
          <w:rFonts w:hint="eastAsia"/>
        </w:rPr>
      </w:pPr>
    </w:p>
    <w:p w14:paraId="1667CF76" w14:textId="77777777" w:rsidR="00140FC8" w:rsidRDefault="00140FC8">
      <w:pPr>
        <w:rPr>
          <w:rFonts w:hint="eastAsia"/>
        </w:rPr>
      </w:pPr>
      <w:r>
        <w:rPr>
          <w:rFonts w:hint="eastAsia"/>
        </w:rPr>
        <w:t>早期的注音尝试</w:t>
      </w:r>
    </w:p>
    <w:p w14:paraId="54EFFFE7" w14:textId="77777777" w:rsidR="00140FC8" w:rsidRDefault="00140FC8">
      <w:pPr>
        <w:rPr>
          <w:rFonts w:hint="eastAsia"/>
        </w:rPr>
      </w:pPr>
      <w:r>
        <w:rPr>
          <w:rFonts w:hint="eastAsia"/>
        </w:rPr>
        <w:t>早在清朝末年，面对西方文化的冲击和本国文字普及的需求，中国学者开始探索适合汉语的注音方案。1906年，英国传教士威妥玛设计了“威妥玛拼音”，这是第一个试图系统地为汉字提供拉丁字母转写的方案。然而，威妥玛拼音主要针对官话，并不适合其他方言的表达，且存在一些不规则之处，因此并未被广泛接受。</w:t>
      </w:r>
    </w:p>
    <w:p w14:paraId="27CFD5A2" w14:textId="77777777" w:rsidR="00140FC8" w:rsidRDefault="00140FC8">
      <w:pPr>
        <w:rPr>
          <w:rFonts w:hint="eastAsia"/>
        </w:rPr>
      </w:pPr>
    </w:p>
    <w:p w14:paraId="15499234" w14:textId="77777777" w:rsidR="00140FC8" w:rsidRDefault="00140FC8">
      <w:pPr>
        <w:rPr>
          <w:rFonts w:hint="eastAsia"/>
        </w:rPr>
      </w:pPr>
      <w:r>
        <w:rPr>
          <w:rFonts w:hint="eastAsia"/>
        </w:rPr>
        <w:t>国语罗马字的出现</w:t>
      </w:r>
    </w:p>
    <w:p w14:paraId="73553E3B" w14:textId="77777777" w:rsidR="00140FC8" w:rsidRDefault="00140FC8">
      <w:pPr>
        <w:rPr>
          <w:rFonts w:hint="eastAsia"/>
        </w:rPr>
      </w:pPr>
      <w:r>
        <w:rPr>
          <w:rFonts w:hint="eastAsia"/>
        </w:rPr>
        <w:t>进入民国时期，随着国家对语言统一的重视，“国语罗马字”于1928年由中华民国教育部正式公布。该系统旨在用罗马字母准确表示国语（即普通话）的发音，其特点是通过字母组合来区分声调。尽管“国语罗马字”在学术界获得了一定的认可，但由于其复杂性和学习难度较大，普通民众难以掌握，因此推广效果有限。</w:t>
      </w:r>
    </w:p>
    <w:p w14:paraId="6B1FF116" w14:textId="77777777" w:rsidR="00140FC8" w:rsidRDefault="00140FC8">
      <w:pPr>
        <w:rPr>
          <w:rFonts w:hint="eastAsia"/>
        </w:rPr>
      </w:pPr>
    </w:p>
    <w:p w14:paraId="576F3132" w14:textId="77777777" w:rsidR="00140FC8" w:rsidRDefault="00140FC8">
      <w:pPr>
        <w:rPr>
          <w:rFonts w:hint="eastAsia"/>
        </w:rPr>
      </w:pPr>
      <w:r>
        <w:rPr>
          <w:rFonts w:hint="eastAsia"/>
        </w:rPr>
        <w:t>汉语拼音的诞生与发展</w:t>
      </w:r>
    </w:p>
    <w:p w14:paraId="24982EF4" w14:textId="77777777" w:rsidR="00140FC8" w:rsidRDefault="00140FC8">
      <w:pPr>
        <w:rPr>
          <w:rFonts w:hint="eastAsia"/>
        </w:rPr>
      </w:pPr>
      <w:r>
        <w:rPr>
          <w:rFonts w:hint="eastAsia"/>
        </w:rPr>
        <w:t>新中国成立后，为了促进教育普及、文化传承及国际交流，1958年，第一届全国人民代表大会第五次会议批准了《汉语拼音方案》。这一方案借鉴了国内外众多研究成果，采用了简明易学的拼写规则，不仅能够精确标注普通话的发音，而且便于大众学习和使用。从此，汉语拼音成为了中国大陆官方推荐的汉字注音标准。</w:t>
      </w:r>
    </w:p>
    <w:p w14:paraId="387D6927" w14:textId="77777777" w:rsidR="00140FC8" w:rsidRDefault="00140FC8">
      <w:pPr>
        <w:rPr>
          <w:rFonts w:hint="eastAsia"/>
        </w:rPr>
      </w:pPr>
    </w:p>
    <w:p w14:paraId="7B3567F4" w14:textId="77777777" w:rsidR="00140FC8" w:rsidRDefault="00140FC8">
      <w:pPr>
        <w:rPr>
          <w:rFonts w:hint="eastAsia"/>
        </w:rPr>
      </w:pPr>
      <w:r>
        <w:rPr>
          <w:rFonts w:hint="eastAsia"/>
        </w:rPr>
        <w:t>以前拼音的拼写特点</w:t>
      </w:r>
    </w:p>
    <w:p w14:paraId="589335B8" w14:textId="77777777" w:rsidR="00140FC8" w:rsidRDefault="00140FC8">
      <w:pPr>
        <w:rPr>
          <w:rFonts w:hint="eastAsia"/>
        </w:rPr>
      </w:pPr>
      <w:r>
        <w:rPr>
          <w:rFonts w:hint="eastAsia"/>
        </w:rPr>
        <w:t>回顾以往的拼音拼写方式，我们可以发现它们各自有着鲜明的特点。例如，威妥玛拼音采用了一些特定的符号来标记声调，如ā, á, ǎ, à；而国语罗马字则通过改变元音字母本身的形式来体现声调变化，像a, á, ǎ, à分别代表不同的声调。相比之下，现行的汉语拼音体系更加直观简单，利用数字或符号直接标示声调位置，极大地提高了学习效率。</w:t>
      </w:r>
    </w:p>
    <w:p w14:paraId="3CC7CD6E" w14:textId="77777777" w:rsidR="00140FC8" w:rsidRDefault="00140FC8">
      <w:pPr>
        <w:rPr>
          <w:rFonts w:hint="eastAsia"/>
        </w:rPr>
      </w:pPr>
    </w:p>
    <w:p w14:paraId="7B74199E" w14:textId="77777777" w:rsidR="00140FC8" w:rsidRDefault="00140FC8">
      <w:pPr>
        <w:rPr>
          <w:rFonts w:hint="eastAsia"/>
        </w:rPr>
      </w:pPr>
      <w:r>
        <w:rPr>
          <w:rFonts w:hint="eastAsia"/>
        </w:rPr>
        <w:t>最后的总结</w:t>
      </w:r>
    </w:p>
    <w:p w14:paraId="24ABE35F" w14:textId="77777777" w:rsidR="00140FC8" w:rsidRDefault="00140FC8">
      <w:pPr>
        <w:rPr>
          <w:rFonts w:hint="eastAsia"/>
        </w:rPr>
      </w:pPr>
      <w:r>
        <w:rPr>
          <w:rFonts w:hint="eastAsia"/>
        </w:rPr>
        <w:t>从最初的探索到现代汉语拼音的确立，这一过程体现了汉语拼音化道路上不断追求科学性、实用性的精神。每一种拼音方案都有其历史背景和技术考量，反映了不同阶段人们对汉语注音的理解与期望。虽然早期的拼音方案由于各种原因未能广泛流传，但它们为后来汉语拼音的形成奠定了坚实的基础。</w:t>
      </w:r>
    </w:p>
    <w:p w14:paraId="0496EBD7" w14:textId="77777777" w:rsidR="00140FC8" w:rsidRDefault="00140FC8">
      <w:pPr>
        <w:rPr>
          <w:rFonts w:hint="eastAsia"/>
        </w:rPr>
      </w:pPr>
    </w:p>
    <w:p w14:paraId="01F1F52F" w14:textId="77777777" w:rsidR="00140FC8" w:rsidRDefault="00140FC8">
      <w:pPr>
        <w:rPr>
          <w:rFonts w:hint="eastAsia"/>
        </w:rPr>
      </w:pPr>
    </w:p>
    <w:p w14:paraId="509935B6" w14:textId="77777777" w:rsidR="00140FC8" w:rsidRDefault="00140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1DF6C" w14:textId="3A57AD1E" w:rsidR="001E68BF" w:rsidRDefault="001E68BF"/>
    <w:sectPr w:rsidR="001E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BF"/>
    <w:rsid w:val="00140FC8"/>
    <w:rsid w:val="001E68B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69A3-161D-4ACE-AC64-FC24863D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