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EF65" w14:textId="77777777" w:rsidR="002C1382" w:rsidRDefault="002C1382">
      <w:pPr>
        <w:rPr>
          <w:rFonts w:hint="eastAsia"/>
        </w:rPr>
      </w:pPr>
      <w:r>
        <w:rPr>
          <w:rFonts w:hint="eastAsia"/>
        </w:rPr>
        <w:t>一的拼音声调</w:t>
      </w:r>
    </w:p>
    <w:p w14:paraId="38418A59" w14:textId="77777777" w:rsidR="002C1382" w:rsidRDefault="002C1382">
      <w:pPr>
        <w:rPr>
          <w:rFonts w:hint="eastAsia"/>
        </w:rPr>
      </w:pPr>
      <w:r>
        <w:rPr>
          <w:rFonts w:hint="eastAsia"/>
        </w:rPr>
        <w:t>在汉语拼音中，“一”这个数字具有独特的声调变化规则。作为基数词，它单独使用时读作第一声，即yī。但在实际应用中，根据其后跟随的字词声调不同，“一”的发音也会发生相应的变化。当“一”后面接第四声的字时，它的声调变为第二声，例如“一定”（yí dìng）。这种声调调整有助于使语句更加流畅和谐。</w:t>
      </w:r>
    </w:p>
    <w:p w14:paraId="585F3290" w14:textId="77777777" w:rsidR="002C1382" w:rsidRDefault="002C1382">
      <w:pPr>
        <w:rPr>
          <w:rFonts w:hint="eastAsia"/>
        </w:rPr>
      </w:pPr>
    </w:p>
    <w:p w14:paraId="0F5F5600" w14:textId="77777777" w:rsidR="002C1382" w:rsidRDefault="002C1382">
      <w:pPr>
        <w:rPr>
          <w:rFonts w:hint="eastAsia"/>
        </w:rPr>
      </w:pPr>
      <w:r>
        <w:rPr>
          <w:rFonts w:hint="eastAsia"/>
        </w:rPr>
        <w:t>二的拼音声调</w:t>
      </w:r>
    </w:p>
    <w:p w14:paraId="1DF869A1" w14:textId="77777777" w:rsidR="002C1382" w:rsidRDefault="002C1382">
      <w:pPr>
        <w:rPr>
          <w:rFonts w:hint="eastAsia"/>
        </w:rPr>
      </w:pPr>
      <w:r>
        <w:rPr>
          <w:rFonts w:hint="eastAsia"/>
        </w:rPr>
        <w:t>“二”的拼音为èr，属于第四声。与“一”相比，“二”的声调变化较为直接，通常不会随着上下文环境改变其发音。然而，在特定情况下，比如表示序数或用于某些固定搭配中，“二”可能会被替换为“两”（liǎng），这是一个第三声的字，意在表达一种更为正式或精确的数量概念。“两”也常用于度量单位前，如“两个人”，这体现了汉语中丰富的词汇选择和灵活的应用方式。</w:t>
      </w:r>
    </w:p>
    <w:p w14:paraId="36AFC828" w14:textId="77777777" w:rsidR="002C1382" w:rsidRDefault="002C1382">
      <w:pPr>
        <w:rPr>
          <w:rFonts w:hint="eastAsia"/>
        </w:rPr>
      </w:pPr>
    </w:p>
    <w:p w14:paraId="2BFA4AD3" w14:textId="77777777" w:rsidR="002C1382" w:rsidRDefault="002C1382">
      <w:pPr>
        <w:rPr>
          <w:rFonts w:hint="eastAsia"/>
        </w:rPr>
      </w:pPr>
      <w:r>
        <w:rPr>
          <w:rFonts w:hint="eastAsia"/>
        </w:rPr>
        <w:t>三的拼音声调</w:t>
      </w:r>
    </w:p>
    <w:p w14:paraId="159D1ABB" w14:textId="77777777" w:rsidR="002C1382" w:rsidRDefault="002C1382">
      <w:pPr>
        <w:rPr>
          <w:rFonts w:hint="eastAsia"/>
        </w:rPr>
      </w:pPr>
      <w:r>
        <w:rPr>
          <w:rFonts w:hint="eastAsia"/>
        </w:rPr>
        <w:t>“三”的拼音是sān，属于第一声。作为基础数字之一，“三”在中文里有着广泛的应用，不仅限于数量上的指代，还经常出现在成语、俗语以及文化象征之中，比如“三心二意”、“一日看三秋”。这些用法展示了汉语深厚的文化底蕴和语言的独特魅力。值得注意的是，“三”在与其他词语组合时，其声调保持不变，展现了汉语拼音体系中的一致性和规律性。</w:t>
      </w:r>
    </w:p>
    <w:p w14:paraId="60535C85" w14:textId="77777777" w:rsidR="002C1382" w:rsidRDefault="002C1382">
      <w:pPr>
        <w:rPr>
          <w:rFonts w:hint="eastAsia"/>
        </w:rPr>
      </w:pPr>
    </w:p>
    <w:p w14:paraId="397FFF11" w14:textId="77777777" w:rsidR="002C1382" w:rsidRDefault="002C1382">
      <w:pPr>
        <w:rPr>
          <w:rFonts w:hint="eastAsia"/>
        </w:rPr>
      </w:pPr>
      <w:r>
        <w:rPr>
          <w:rFonts w:hint="eastAsia"/>
        </w:rPr>
        <w:t>四的拼音声调</w:t>
      </w:r>
    </w:p>
    <w:p w14:paraId="1AABFCBF" w14:textId="77777777" w:rsidR="002C1382" w:rsidRDefault="002C1382">
      <w:pPr>
        <w:rPr>
          <w:rFonts w:hint="eastAsia"/>
        </w:rPr>
      </w:pPr>
      <w:r>
        <w:rPr>
          <w:rFonts w:hint="eastAsia"/>
        </w:rPr>
        <w:t>“四”的拼音写作sì，是第四声。在汉语中，“四”也有着独特的地位，尤其是在传统文化方面，比如四季、四方等概念都离不开“四”。同时，“四”在口语交流中因其短促有力的发音而显得特别鲜明。尽管“四”在现代汉语中的发音相对固定，但在古代汉语或是方言中，对于“四”的发音可能存在一定的变异，这也反映了汉语语音随时间演变的特点。</w:t>
      </w:r>
    </w:p>
    <w:p w14:paraId="09BC5299" w14:textId="77777777" w:rsidR="002C1382" w:rsidRDefault="002C1382">
      <w:pPr>
        <w:rPr>
          <w:rFonts w:hint="eastAsia"/>
        </w:rPr>
      </w:pPr>
    </w:p>
    <w:p w14:paraId="1D6C6331" w14:textId="77777777" w:rsidR="002C1382" w:rsidRDefault="002C1382">
      <w:pPr>
        <w:rPr>
          <w:rFonts w:hint="eastAsia"/>
        </w:rPr>
      </w:pPr>
    </w:p>
    <w:p w14:paraId="689C5F2B" w14:textId="77777777" w:rsidR="002C1382" w:rsidRDefault="002C13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A1E68" w14:textId="62260BB7" w:rsidR="00A54DAA" w:rsidRDefault="00A54DAA"/>
    <w:sectPr w:rsidR="00A54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AA"/>
    <w:rsid w:val="002C1382"/>
    <w:rsid w:val="007574E7"/>
    <w:rsid w:val="00A5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A0B10-D6E0-4AE8-886D-6CA03543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