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8795" w14:textId="77777777" w:rsidR="002A34E6" w:rsidRDefault="002A34E6">
      <w:pPr>
        <w:rPr>
          <w:rFonts w:hint="eastAsia"/>
        </w:rPr>
      </w:pPr>
      <w:r>
        <w:rPr>
          <w:rFonts w:hint="eastAsia"/>
        </w:rPr>
        <w:t>钻火圈的拼音</w:t>
      </w:r>
    </w:p>
    <w:p w14:paraId="663B17C2" w14:textId="77777777" w:rsidR="002A34E6" w:rsidRDefault="002A34E6">
      <w:pPr>
        <w:rPr>
          <w:rFonts w:hint="eastAsia"/>
        </w:rPr>
      </w:pPr>
      <w:r>
        <w:rPr>
          <w:rFonts w:hint="eastAsia"/>
        </w:rPr>
        <w:t>钻火圈这一词汇，在汉语中并不常见，它通常指的是某些特技表演或传统技艺展示中的一个环节，比如在马戏团表演中，动物（如老虎、狮子）或者特技演员会通过燃烧着火焰的圆环。这种表演形式不仅考验了参与者的勇气和技能，还展示了他们与自然元素对抗的惊人能力。“钻火圈”的拼音是“zuàn huǒ quān”。其中，“钻”读作第四声，表示穿透或进入的动作；“火”读作第三声，代表火焰；“圈”读作第一声，意味着环形物。</w:t>
      </w:r>
    </w:p>
    <w:p w14:paraId="40907687" w14:textId="77777777" w:rsidR="002A34E6" w:rsidRDefault="002A34E6">
      <w:pPr>
        <w:rPr>
          <w:rFonts w:hint="eastAsia"/>
        </w:rPr>
      </w:pPr>
    </w:p>
    <w:p w14:paraId="41EF1730" w14:textId="77777777" w:rsidR="002A34E6" w:rsidRDefault="002A34E6">
      <w:pPr>
        <w:rPr>
          <w:rFonts w:hint="eastAsia"/>
        </w:rPr>
      </w:pPr>
      <w:r>
        <w:rPr>
          <w:rFonts w:hint="eastAsia"/>
        </w:rPr>
        <w:t>起源与发展</w:t>
      </w:r>
    </w:p>
    <w:p w14:paraId="69AB26CC" w14:textId="77777777" w:rsidR="002A34E6" w:rsidRDefault="002A34E6">
      <w:pPr>
        <w:rPr>
          <w:rFonts w:hint="eastAsia"/>
        </w:rPr>
      </w:pPr>
      <w:r>
        <w:rPr>
          <w:rFonts w:hint="eastAsia"/>
        </w:rPr>
        <w:t>关于钻火圈的起源，并没有确切的历史记录可以追溯到某一特定时期或文化。然而，类似这种挑战极限、展现人类或动物勇敢面对危险的行为，在世界各民族的传统表演艺术中均有体现。在中国，随着现代马戏团的发展，钻火圈逐渐成为一种深受观众喜爱的节目之一。这项技艺要求极高的专业技巧和安全措施，因此，只有经过严格训练的专业人员才能执行。</w:t>
      </w:r>
    </w:p>
    <w:p w14:paraId="1AEE526E" w14:textId="77777777" w:rsidR="002A34E6" w:rsidRDefault="002A34E6">
      <w:pPr>
        <w:rPr>
          <w:rFonts w:hint="eastAsia"/>
        </w:rPr>
      </w:pPr>
    </w:p>
    <w:p w14:paraId="13032534" w14:textId="77777777" w:rsidR="002A34E6" w:rsidRDefault="002A34E6">
      <w:pPr>
        <w:rPr>
          <w:rFonts w:hint="eastAsia"/>
        </w:rPr>
      </w:pPr>
      <w:r>
        <w:rPr>
          <w:rFonts w:hint="eastAsia"/>
        </w:rPr>
        <w:t>技术细节与训练</w:t>
      </w:r>
    </w:p>
    <w:p w14:paraId="46EA4594" w14:textId="77777777" w:rsidR="002A34E6" w:rsidRDefault="002A34E6">
      <w:pPr>
        <w:rPr>
          <w:rFonts w:hint="eastAsia"/>
        </w:rPr>
      </w:pPr>
      <w:r>
        <w:rPr>
          <w:rFonts w:hint="eastAsia"/>
        </w:rPr>
        <w:t>实现一次成功的钻火圈表演需要考虑许多因素。首先是安全问题，确保火焰不会对参与者造成伤害是最基本的要求。这通常涉及到使用特殊材料制成的防火服装以及精确控制火焰大小的技术。无论是人还是动物执行钻火圈，都需要长时间的训练来克服恐惧并掌握通过火圈的准确时机和速度。对于动物来说，这意味着要建立深厚的信任关系，让它们愿意听从训练师的指令。</w:t>
      </w:r>
    </w:p>
    <w:p w14:paraId="473BEA51" w14:textId="77777777" w:rsidR="002A34E6" w:rsidRDefault="002A34E6">
      <w:pPr>
        <w:rPr>
          <w:rFonts w:hint="eastAsia"/>
        </w:rPr>
      </w:pPr>
    </w:p>
    <w:p w14:paraId="69F874B1" w14:textId="77777777" w:rsidR="002A34E6" w:rsidRDefault="002A34E6">
      <w:pPr>
        <w:rPr>
          <w:rFonts w:hint="eastAsia"/>
        </w:rPr>
      </w:pPr>
      <w:r>
        <w:rPr>
          <w:rFonts w:hint="eastAsia"/>
        </w:rPr>
        <w:t>文化意义与社会影响</w:t>
      </w:r>
    </w:p>
    <w:p w14:paraId="7F17C215" w14:textId="77777777" w:rsidR="002A34E6" w:rsidRDefault="002A34E6">
      <w:pPr>
        <w:rPr>
          <w:rFonts w:hint="eastAsia"/>
        </w:rPr>
      </w:pPr>
      <w:r>
        <w:rPr>
          <w:rFonts w:hint="eastAsia"/>
        </w:rPr>
        <w:t>钻火圈不仅仅是一项娱乐活动，它还承载着丰富的文化意义和社会价值。作为一种传统技艺，它反映了人类勇于探索未知、挑战自我极限的精神风貌。同时，这样的表演也激发了人们对冒险精神的向往，鼓励人们突破自身局限。不过，随着现代社会对动物权益的关注度不断提高，如何平衡传统表演艺术与动物保护之间的关系也成为了一个值得思考的问题。</w:t>
      </w:r>
    </w:p>
    <w:p w14:paraId="6638CDD5" w14:textId="77777777" w:rsidR="002A34E6" w:rsidRDefault="002A34E6">
      <w:pPr>
        <w:rPr>
          <w:rFonts w:hint="eastAsia"/>
        </w:rPr>
      </w:pPr>
    </w:p>
    <w:p w14:paraId="47BBF728" w14:textId="77777777" w:rsidR="002A34E6" w:rsidRDefault="002A34E6">
      <w:pPr>
        <w:rPr>
          <w:rFonts w:hint="eastAsia"/>
        </w:rPr>
      </w:pPr>
      <w:r>
        <w:rPr>
          <w:rFonts w:hint="eastAsia"/>
        </w:rPr>
        <w:t>未来展望</w:t>
      </w:r>
    </w:p>
    <w:p w14:paraId="666C6694" w14:textId="77777777" w:rsidR="002A34E6" w:rsidRDefault="002A34E6">
      <w:pPr>
        <w:rPr>
          <w:rFonts w:hint="eastAsia"/>
        </w:rPr>
      </w:pPr>
      <w:r>
        <w:rPr>
          <w:rFonts w:hint="eastAsia"/>
        </w:rPr>
        <w:t>面对新时代的变化，钻火圈这类传统技艺也在寻求转型和发展。一方面，通过引入更多科技元素，比如利用特效模拟真实火焰效果，既能保持表演的惊险刺激感，又能大大减少风险。另一方面，培养新一代的特技演员，传承和发展这项独特的文化遗产显得尤为重要。钻火圈作为一项充满魅力的传统技艺，在未来的日子里将继续以新的面貌吸引着全世界的目光。</w:t>
      </w:r>
    </w:p>
    <w:p w14:paraId="398D87BC" w14:textId="77777777" w:rsidR="002A34E6" w:rsidRDefault="002A34E6">
      <w:pPr>
        <w:rPr>
          <w:rFonts w:hint="eastAsia"/>
        </w:rPr>
      </w:pPr>
    </w:p>
    <w:p w14:paraId="75F1FA05" w14:textId="77777777" w:rsidR="002A34E6" w:rsidRDefault="002A34E6">
      <w:pPr>
        <w:rPr>
          <w:rFonts w:hint="eastAsia"/>
        </w:rPr>
      </w:pPr>
      <w:r>
        <w:rPr>
          <w:rFonts w:hint="eastAsia"/>
        </w:rPr>
        <w:t>本文是由每日作文网(2345lzwz.com)为大家创作</w:t>
      </w:r>
    </w:p>
    <w:p w14:paraId="262A55D3" w14:textId="059D1317" w:rsidR="004F16CF" w:rsidRDefault="004F16CF"/>
    <w:sectPr w:rsidR="004F1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CF"/>
    <w:rsid w:val="002A34E6"/>
    <w:rsid w:val="00343B86"/>
    <w:rsid w:val="004F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B26EE-565A-4F9B-BE8F-C5516252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6CF"/>
    <w:rPr>
      <w:rFonts w:cstheme="majorBidi"/>
      <w:color w:val="2F5496" w:themeColor="accent1" w:themeShade="BF"/>
      <w:sz w:val="28"/>
      <w:szCs w:val="28"/>
    </w:rPr>
  </w:style>
  <w:style w:type="character" w:customStyle="1" w:styleId="50">
    <w:name w:val="标题 5 字符"/>
    <w:basedOn w:val="a0"/>
    <w:link w:val="5"/>
    <w:uiPriority w:val="9"/>
    <w:semiHidden/>
    <w:rsid w:val="004F16CF"/>
    <w:rPr>
      <w:rFonts w:cstheme="majorBidi"/>
      <w:color w:val="2F5496" w:themeColor="accent1" w:themeShade="BF"/>
      <w:sz w:val="24"/>
    </w:rPr>
  </w:style>
  <w:style w:type="character" w:customStyle="1" w:styleId="60">
    <w:name w:val="标题 6 字符"/>
    <w:basedOn w:val="a0"/>
    <w:link w:val="6"/>
    <w:uiPriority w:val="9"/>
    <w:semiHidden/>
    <w:rsid w:val="004F16CF"/>
    <w:rPr>
      <w:rFonts w:cstheme="majorBidi"/>
      <w:b/>
      <w:bCs/>
      <w:color w:val="2F5496" w:themeColor="accent1" w:themeShade="BF"/>
    </w:rPr>
  </w:style>
  <w:style w:type="character" w:customStyle="1" w:styleId="70">
    <w:name w:val="标题 7 字符"/>
    <w:basedOn w:val="a0"/>
    <w:link w:val="7"/>
    <w:uiPriority w:val="9"/>
    <w:semiHidden/>
    <w:rsid w:val="004F16CF"/>
    <w:rPr>
      <w:rFonts w:cstheme="majorBidi"/>
      <w:b/>
      <w:bCs/>
      <w:color w:val="595959" w:themeColor="text1" w:themeTint="A6"/>
    </w:rPr>
  </w:style>
  <w:style w:type="character" w:customStyle="1" w:styleId="80">
    <w:name w:val="标题 8 字符"/>
    <w:basedOn w:val="a0"/>
    <w:link w:val="8"/>
    <w:uiPriority w:val="9"/>
    <w:semiHidden/>
    <w:rsid w:val="004F16CF"/>
    <w:rPr>
      <w:rFonts w:cstheme="majorBidi"/>
      <w:color w:val="595959" w:themeColor="text1" w:themeTint="A6"/>
    </w:rPr>
  </w:style>
  <w:style w:type="character" w:customStyle="1" w:styleId="90">
    <w:name w:val="标题 9 字符"/>
    <w:basedOn w:val="a0"/>
    <w:link w:val="9"/>
    <w:uiPriority w:val="9"/>
    <w:semiHidden/>
    <w:rsid w:val="004F16CF"/>
    <w:rPr>
      <w:rFonts w:eastAsiaTheme="majorEastAsia" w:cstheme="majorBidi"/>
      <w:color w:val="595959" w:themeColor="text1" w:themeTint="A6"/>
    </w:rPr>
  </w:style>
  <w:style w:type="paragraph" w:styleId="a3">
    <w:name w:val="Title"/>
    <w:basedOn w:val="a"/>
    <w:next w:val="a"/>
    <w:link w:val="a4"/>
    <w:uiPriority w:val="10"/>
    <w:qFormat/>
    <w:rsid w:val="004F1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6CF"/>
    <w:pPr>
      <w:spacing w:before="160"/>
      <w:jc w:val="center"/>
    </w:pPr>
    <w:rPr>
      <w:i/>
      <w:iCs/>
      <w:color w:val="404040" w:themeColor="text1" w:themeTint="BF"/>
    </w:rPr>
  </w:style>
  <w:style w:type="character" w:customStyle="1" w:styleId="a8">
    <w:name w:val="引用 字符"/>
    <w:basedOn w:val="a0"/>
    <w:link w:val="a7"/>
    <w:uiPriority w:val="29"/>
    <w:rsid w:val="004F16CF"/>
    <w:rPr>
      <w:i/>
      <w:iCs/>
      <w:color w:val="404040" w:themeColor="text1" w:themeTint="BF"/>
    </w:rPr>
  </w:style>
  <w:style w:type="paragraph" w:styleId="a9">
    <w:name w:val="List Paragraph"/>
    <w:basedOn w:val="a"/>
    <w:uiPriority w:val="34"/>
    <w:qFormat/>
    <w:rsid w:val="004F16CF"/>
    <w:pPr>
      <w:ind w:left="720"/>
      <w:contextualSpacing/>
    </w:pPr>
  </w:style>
  <w:style w:type="character" w:styleId="aa">
    <w:name w:val="Intense Emphasis"/>
    <w:basedOn w:val="a0"/>
    <w:uiPriority w:val="21"/>
    <w:qFormat/>
    <w:rsid w:val="004F16CF"/>
    <w:rPr>
      <w:i/>
      <w:iCs/>
      <w:color w:val="2F5496" w:themeColor="accent1" w:themeShade="BF"/>
    </w:rPr>
  </w:style>
  <w:style w:type="paragraph" w:styleId="ab">
    <w:name w:val="Intense Quote"/>
    <w:basedOn w:val="a"/>
    <w:next w:val="a"/>
    <w:link w:val="ac"/>
    <w:uiPriority w:val="30"/>
    <w:qFormat/>
    <w:rsid w:val="004F1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6CF"/>
    <w:rPr>
      <w:i/>
      <w:iCs/>
      <w:color w:val="2F5496" w:themeColor="accent1" w:themeShade="BF"/>
    </w:rPr>
  </w:style>
  <w:style w:type="character" w:styleId="ad">
    <w:name w:val="Intense Reference"/>
    <w:basedOn w:val="a0"/>
    <w:uiPriority w:val="32"/>
    <w:qFormat/>
    <w:rsid w:val="004F1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