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CCF1" w14:textId="77777777" w:rsidR="008D4C04" w:rsidRDefault="008D4C04">
      <w:pPr>
        <w:rPr>
          <w:rFonts w:hint="eastAsia"/>
        </w:rPr>
      </w:pPr>
    </w:p>
    <w:p w14:paraId="1FAC93C8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置喙的拼音：zhì huì</w:t>
      </w:r>
    </w:p>
    <w:p w14:paraId="46512C4B" w14:textId="77777777" w:rsidR="008D4C04" w:rsidRDefault="008D4C04">
      <w:pPr>
        <w:rPr>
          <w:rFonts w:hint="eastAsia"/>
        </w:rPr>
      </w:pPr>
    </w:p>
    <w:p w14:paraId="003524DB" w14:textId="77777777" w:rsidR="008D4C04" w:rsidRDefault="008D4C04">
      <w:pPr>
        <w:rPr>
          <w:rFonts w:hint="eastAsia"/>
        </w:rPr>
      </w:pPr>
    </w:p>
    <w:p w14:paraId="7B1EDCE9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在汉语中，“置喙”（zhì huì）是一个非常有趣且富有表现力的词汇，它不仅仅是一个简单的词语组合，而是蕴含着深刻的文化背景和语言智慧。从字面上看，“置”意为放置、安置，“喙”则是鸟类的嘴部，合在一起形象地描述了插嘴、发表意见的行为，尤其是在别人谈话或讨论时未经邀请而加入评论的情况。</w:t>
      </w:r>
    </w:p>
    <w:p w14:paraId="2CAA4294" w14:textId="77777777" w:rsidR="008D4C04" w:rsidRDefault="008D4C04">
      <w:pPr>
        <w:rPr>
          <w:rFonts w:hint="eastAsia"/>
        </w:rPr>
      </w:pPr>
    </w:p>
    <w:p w14:paraId="2A4160A6" w14:textId="77777777" w:rsidR="008D4C04" w:rsidRDefault="008D4C04">
      <w:pPr>
        <w:rPr>
          <w:rFonts w:hint="eastAsia"/>
        </w:rPr>
      </w:pPr>
    </w:p>
    <w:p w14:paraId="208F0686" w14:textId="77777777" w:rsidR="008D4C04" w:rsidRDefault="008D4C04">
      <w:pPr>
        <w:rPr>
          <w:rFonts w:hint="eastAsia"/>
        </w:rPr>
      </w:pPr>
    </w:p>
    <w:p w14:paraId="77E0719E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置喙的历史渊源</w:t>
      </w:r>
    </w:p>
    <w:p w14:paraId="0C378759" w14:textId="77777777" w:rsidR="008D4C04" w:rsidRDefault="008D4C04">
      <w:pPr>
        <w:rPr>
          <w:rFonts w:hint="eastAsia"/>
        </w:rPr>
      </w:pPr>
    </w:p>
    <w:p w14:paraId="1E91AE03" w14:textId="77777777" w:rsidR="008D4C04" w:rsidRDefault="008D4C04">
      <w:pPr>
        <w:rPr>
          <w:rFonts w:hint="eastAsia"/>
        </w:rPr>
      </w:pPr>
    </w:p>
    <w:p w14:paraId="47781215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“置喙”这一词最早见于古代文献，其使用可以追溯到很早以前。古人用这个词来表达对某人多管闲事、随意干涉他人事务的批评态度。随着时代的变迁和社会的发展，“置喙”的含义逐渐丰富，不仅限于贬义，有时也用来形容积极地参与讨论或提供帮助的行为。但是，在大多数情况下，这个词仍然带有一定的贬义色彩，提醒人们在社交场合中应保持适当的礼貌和界限感。</w:t>
      </w:r>
    </w:p>
    <w:p w14:paraId="0119299B" w14:textId="77777777" w:rsidR="008D4C04" w:rsidRDefault="008D4C04">
      <w:pPr>
        <w:rPr>
          <w:rFonts w:hint="eastAsia"/>
        </w:rPr>
      </w:pPr>
    </w:p>
    <w:p w14:paraId="5238A888" w14:textId="77777777" w:rsidR="008D4C04" w:rsidRDefault="008D4C04">
      <w:pPr>
        <w:rPr>
          <w:rFonts w:hint="eastAsia"/>
        </w:rPr>
      </w:pPr>
    </w:p>
    <w:p w14:paraId="1E2CA80C" w14:textId="77777777" w:rsidR="008D4C04" w:rsidRDefault="008D4C04">
      <w:pPr>
        <w:rPr>
          <w:rFonts w:hint="eastAsia"/>
        </w:rPr>
      </w:pPr>
    </w:p>
    <w:p w14:paraId="177FAD20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置喙在现代语境中的应用</w:t>
      </w:r>
    </w:p>
    <w:p w14:paraId="51BF34CF" w14:textId="77777777" w:rsidR="008D4C04" w:rsidRDefault="008D4C04">
      <w:pPr>
        <w:rPr>
          <w:rFonts w:hint="eastAsia"/>
        </w:rPr>
      </w:pPr>
    </w:p>
    <w:p w14:paraId="1FF87B30" w14:textId="77777777" w:rsidR="008D4C04" w:rsidRDefault="008D4C04">
      <w:pPr>
        <w:rPr>
          <w:rFonts w:hint="eastAsia"/>
        </w:rPr>
      </w:pPr>
    </w:p>
    <w:p w14:paraId="749ABBFC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在现代社会，“置喙”一词的应用范围更加广泛，它不仅出现在文学作品中，也被广泛用于日常交流之中。特别是在网络时代，随着信息传播速度的加快和个人表达平台的增多，“置喙”的现象变得更加普遍。无论是社交媒体上的评论区，还是各种论坛、博客等平台上，都可以看到许多人对不同话题发表自己的看法和见解。这种现象既体现了公众对于社会热点事件的关注度提升，同时也反映出个人表达欲望的增长。</w:t>
      </w:r>
    </w:p>
    <w:p w14:paraId="546B9DAC" w14:textId="77777777" w:rsidR="008D4C04" w:rsidRDefault="008D4C04">
      <w:pPr>
        <w:rPr>
          <w:rFonts w:hint="eastAsia"/>
        </w:rPr>
      </w:pPr>
    </w:p>
    <w:p w14:paraId="1190AF1B" w14:textId="77777777" w:rsidR="008D4C04" w:rsidRDefault="008D4C04">
      <w:pPr>
        <w:rPr>
          <w:rFonts w:hint="eastAsia"/>
        </w:rPr>
      </w:pPr>
    </w:p>
    <w:p w14:paraId="188A553F" w14:textId="77777777" w:rsidR="008D4C04" w:rsidRDefault="008D4C04">
      <w:pPr>
        <w:rPr>
          <w:rFonts w:hint="eastAsia"/>
        </w:rPr>
      </w:pPr>
    </w:p>
    <w:p w14:paraId="0EC6F0D6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置喙与社会文化的关系</w:t>
      </w:r>
    </w:p>
    <w:p w14:paraId="294F7323" w14:textId="77777777" w:rsidR="008D4C04" w:rsidRDefault="008D4C04">
      <w:pPr>
        <w:rPr>
          <w:rFonts w:hint="eastAsia"/>
        </w:rPr>
      </w:pPr>
    </w:p>
    <w:p w14:paraId="03343748" w14:textId="77777777" w:rsidR="008D4C04" w:rsidRDefault="008D4C04">
      <w:pPr>
        <w:rPr>
          <w:rFonts w:hint="eastAsia"/>
        </w:rPr>
      </w:pPr>
    </w:p>
    <w:p w14:paraId="0A53FF54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从更深层次来看，“置喙”背后反映的是一个社会的文化特性和个体的价值观念。在一些文化中，尊重隐私、避免无端介入被认为是重要的社交准则；而在另一些文化背景下，则更加鼓励开放交流和积极参与公共讨论。因此，“置喙”行为的存在与否及其接受程度，在很大程度上取决于特定社会环境下的文化习惯和个人素养。</w:t>
      </w:r>
    </w:p>
    <w:p w14:paraId="1628EE0C" w14:textId="77777777" w:rsidR="008D4C04" w:rsidRDefault="008D4C04">
      <w:pPr>
        <w:rPr>
          <w:rFonts w:hint="eastAsia"/>
        </w:rPr>
      </w:pPr>
    </w:p>
    <w:p w14:paraId="497F5DBF" w14:textId="77777777" w:rsidR="008D4C04" w:rsidRDefault="008D4C04">
      <w:pPr>
        <w:rPr>
          <w:rFonts w:hint="eastAsia"/>
        </w:rPr>
      </w:pPr>
    </w:p>
    <w:p w14:paraId="4004E568" w14:textId="77777777" w:rsidR="008D4C04" w:rsidRDefault="008D4C04">
      <w:pPr>
        <w:rPr>
          <w:rFonts w:hint="eastAsia"/>
        </w:rPr>
      </w:pPr>
    </w:p>
    <w:p w14:paraId="69ECD925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如何正确看待置喙</w:t>
      </w:r>
    </w:p>
    <w:p w14:paraId="1E7059F9" w14:textId="77777777" w:rsidR="008D4C04" w:rsidRDefault="008D4C04">
      <w:pPr>
        <w:rPr>
          <w:rFonts w:hint="eastAsia"/>
        </w:rPr>
      </w:pPr>
    </w:p>
    <w:p w14:paraId="27374051" w14:textId="77777777" w:rsidR="008D4C04" w:rsidRDefault="008D4C04">
      <w:pPr>
        <w:rPr>
          <w:rFonts w:hint="eastAsia"/>
        </w:rPr>
      </w:pPr>
    </w:p>
    <w:p w14:paraId="54373737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面对“置喙”，我们应该采取一种更加包容和理性的心态。一方面，积极合理的建议和意见能够促进信息的流通和个人成长；另一方面，也需要明确边界，尊重他人的私人空间和选择权。在任何情况下，保持礼貌、真诚的态度都是非常重要的，这样才能构建和谐的人际关系和社会氛围。</w:t>
      </w:r>
    </w:p>
    <w:p w14:paraId="7E20E05F" w14:textId="77777777" w:rsidR="008D4C04" w:rsidRDefault="008D4C04">
      <w:pPr>
        <w:rPr>
          <w:rFonts w:hint="eastAsia"/>
        </w:rPr>
      </w:pPr>
    </w:p>
    <w:p w14:paraId="6DDF964F" w14:textId="77777777" w:rsidR="008D4C04" w:rsidRDefault="008D4C04">
      <w:pPr>
        <w:rPr>
          <w:rFonts w:hint="eastAsia"/>
        </w:rPr>
      </w:pPr>
    </w:p>
    <w:p w14:paraId="611EEC4A" w14:textId="77777777" w:rsidR="008D4C04" w:rsidRDefault="008D4C04">
      <w:pPr>
        <w:rPr>
          <w:rFonts w:hint="eastAsia"/>
        </w:rPr>
      </w:pPr>
    </w:p>
    <w:p w14:paraId="2CE68563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B279A" w14:textId="77777777" w:rsidR="008D4C04" w:rsidRDefault="008D4C04">
      <w:pPr>
        <w:rPr>
          <w:rFonts w:hint="eastAsia"/>
        </w:rPr>
      </w:pPr>
    </w:p>
    <w:p w14:paraId="1892B93F" w14:textId="77777777" w:rsidR="008D4C04" w:rsidRDefault="008D4C04">
      <w:pPr>
        <w:rPr>
          <w:rFonts w:hint="eastAsia"/>
        </w:rPr>
      </w:pPr>
    </w:p>
    <w:p w14:paraId="6484A592" w14:textId="77777777" w:rsidR="008D4C04" w:rsidRDefault="008D4C04">
      <w:pPr>
        <w:rPr>
          <w:rFonts w:hint="eastAsia"/>
        </w:rPr>
      </w:pPr>
      <w:r>
        <w:rPr>
          <w:rFonts w:hint="eastAsia"/>
        </w:rPr>
        <w:tab/>
        <w:t>“置喙”作为一个充满智慧的语言单位，它不仅仅是中文词汇宝库中的一颗明珠，更是连接过去与现在、传统与现代的桥梁。通过理解和运用“置喙”这样的词汇，我们不仅能更好地沟通交流，还能深刻体会到中华文化的独特魅力。</w:t>
      </w:r>
    </w:p>
    <w:p w14:paraId="15920F11" w14:textId="77777777" w:rsidR="008D4C04" w:rsidRDefault="008D4C04">
      <w:pPr>
        <w:rPr>
          <w:rFonts w:hint="eastAsia"/>
        </w:rPr>
      </w:pPr>
    </w:p>
    <w:p w14:paraId="2868C6BD" w14:textId="77777777" w:rsidR="008D4C04" w:rsidRDefault="008D4C04">
      <w:pPr>
        <w:rPr>
          <w:rFonts w:hint="eastAsia"/>
        </w:rPr>
      </w:pPr>
    </w:p>
    <w:p w14:paraId="61FD89F7" w14:textId="77777777" w:rsidR="008D4C04" w:rsidRDefault="008D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783F4" w14:textId="569D0CB6" w:rsidR="00645596" w:rsidRDefault="00645596"/>
    <w:sectPr w:rsidR="0064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6"/>
    <w:rsid w:val="00343B86"/>
    <w:rsid w:val="00645596"/>
    <w:rsid w:val="008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855F-ED77-4EB6-89B7-07A1620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