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E0CA" w14:textId="77777777" w:rsidR="00CC597B" w:rsidRDefault="00CC597B">
      <w:pPr>
        <w:rPr>
          <w:rFonts w:hint="eastAsia"/>
        </w:rPr>
      </w:pPr>
    </w:p>
    <w:p w14:paraId="73E719DF" w14:textId="77777777" w:rsidR="00CC597B" w:rsidRDefault="00CC597B">
      <w:pPr>
        <w:rPr>
          <w:rFonts w:hint="eastAsia"/>
        </w:rPr>
      </w:pPr>
      <w:r>
        <w:rPr>
          <w:rFonts w:hint="eastAsia"/>
        </w:rPr>
        <w:tab/>
        <w:t>熊咆龙吟殷岩泉下一句</w:t>
      </w:r>
    </w:p>
    <w:p w14:paraId="22CA1A98" w14:textId="77777777" w:rsidR="00CC597B" w:rsidRDefault="00CC597B">
      <w:pPr>
        <w:rPr>
          <w:rFonts w:hint="eastAsia"/>
        </w:rPr>
      </w:pPr>
    </w:p>
    <w:p w14:paraId="2823CD89" w14:textId="77777777" w:rsidR="00CC597B" w:rsidRDefault="00CC597B">
      <w:pPr>
        <w:rPr>
          <w:rFonts w:hint="eastAsia"/>
        </w:rPr>
      </w:pPr>
    </w:p>
    <w:p w14:paraId="4C67EF26" w14:textId="77777777" w:rsidR="00CC597B" w:rsidRDefault="00CC597B">
      <w:pPr>
        <w:rPr>
          <w:rFonts w:hint="eastAsia"/>
        </w:rPr>
      </w:pPr>
      <w:r>
        <w:rPr>
          <w:rFonts w:hint="eastAsia"/>
        </w:rPr>
        <w:tab/>
        <w:t>“熊咆龙吟殷岩泉”这一诗句出自唐代诗人李白的《梦游天姥吟留别》，是一首充满浪漫主义色彩的作品。在这首诗中，李白运用了丰富的想象力，描绘了一个神秘而奇妙的梦境世界。其中，“熊咆龙吟殷岩泉”一句形象地刻画出山林间动物的声音与自然环境的和谐共鸣，营造了一种既壮观又略带神秘感的画面。接下来，我们将深入探讨这句诗背后所蕴含的文化意义及其在整首诗中的地位。</w:t>
      </w:r>
    </w:p>
    <w:p w14:paraId="3EB3B8FF" w14:textId="77777777" w:rsidR="00CC597B" w:rsidRDefault="00CC597B">
      <w:pPr>
        <w:rPr>
          <w:rFonts w:hint="eastAsia"/>
        </w:rPr>
      </w:pPr>
    </w:p>
    <w:p w14:paraId="41E5AEAB" w14:textId="77777777" w:rsidR="00CC597B" w:rsidRDefault="00CC597B">
      <w:pPr>
        <w:rPr>
          <w:rFonts w:hint="eastAsia"/>
        </w:rPr>
      </w:pPr>
    </w:p>
    <w:p w14:paraId="4C24621D" w14:textId="77777777" w:rsidR="00CC597B" w:rsidRDefault="00CC597B">
      <w:pPr>
        <w:rPr>
          <w:rFonts w:hint="eastAsia"/>
        </w:rPr>
      </w:pPr>
    </w:p>
    <w:p w14:paraId="3E8F291F" w14:textId="77777777" w:rsidR="00CC597B" w:rsidRDefault="00CC597B">
      <w:pPr>
        <w:rPr>
          <w:rFonts w:hint="eastAsia"/>
        </w:rPr>
      </w:pPr>
      <w:r>
        <w:rPr>
          <w:rFonts w:hint="eastAsia"/>
        </w:rPr>
        <w:tab/>
        <w:t>诗歌背景与创作动机</w:t>
      </w:r>
    </w:p>
    <w:p w14:paraId="6C7CB2F2" w14:textId="77777777" w:rsidR="00CC597B" w:rsidRDefault="00CC597B">
      <w:pPr>
        <w:rPr>
          <w:rFonts w:hint="eastAsia"/>
        </w:rPr>
      </w:pPr>
      <w:r>
        <w:rPr>
          <w:rFonts w:hint="eastAsia"/>
        </w:rPr>
        <w:tab/>
      </w:r>
    </w:p>
    <w:p w14:paraId="15254026" w14:textId="77777777" w:rsidR="00CC597B" w:rsidRDefault="00CC597B">
      <w:pPr>
        <w:rPr>
          <w:rFonts w:hint="eastAsia"/>
        </w:rPr>
      </w:pPr>
      <w:r>
        <w:rPr>
          <w:rFonts w:hint="eastAsia"/>
        </w:rPr>
        <w:tab/>
      </w:r>
      <w:r>
        <w:rPr>
          <w:rFonts w:hint="eastAsia"/>
        </w:rPr>
        <w:tab/>
        <w:t>李白生活在唐朝盛世时期，其作品广泛反映了当时社会风貌及个人情感。《梦游天姥吟留别》写于公元744年左右，正值李白从长安离开后不久。据史书记载，李白因不满朝廷官场的腐败风气而选择隐退江湖，期间他游览了许多名山大川，并将沿途所见所感融入自己的文学创作之中。“熊咆龙吟殷岩泉”正是这样一种背景下诞生的佳句，它不仅展示了大自然的魅力，也表达了诗人对于自由生活的向往。</w:t>
      </w:r>
    </w:p>
    <w:p w14:paraId="060A0F6B" w14:textId="77777777" w:rsidR="00CC597B" w:rsidRDefault="00CC597B">
      <w:pPr>
        <w:rPr>
          <w:rFonts w:hint="eastAsia"/>
        </w:rPr>
      </w:pPr>
      <w:r>
        <w:rPr>
          <w:rFonts w:hint="eastAsia"/>
        </w:rPr>
        <w:tab/>
      </w:r>
    </w:p>
    <w:p w14:paraId="153471F4" w14:textId="77777777" w:rsidR="00CC597B" w:rsidRDefault="00CC597B">
      <w:pPr>
        <w:rPr>
          <w:rFonts w:hint="eastAsia"/>
        </w:rPr>
      </w:pPr>
    </w:p>
    <w:p w14:paraId="7B5A9E87" w14:textId="77777777" w:rsidR="00CC597B" w:rsidRDefault="00CC597B">
      <w:pPr>
        <w:rPr>
          <w:rFonts w:hint="eastAsia"/>
        </w:rPr>
      </w:pPr>
    </w:p>
    <w:p w14:paraId="08E771EE" w14:textId="77777777" w:rsidR="00CC597B" w:rsidRDefault="00CC597B">
      <w:pPr>
        <w:rPr>
          <w:rFonts w:hint="eastAsia"/>
        </w:rPr>
      </w:pPr>
      <w:r>
        <w:rPr>
          <w:rFonts w:hint="eastAsia"/>
        </w:rPr>
        <w:tab/>
        <w:t>解析“熊咆龙吟殷岩泉”</w:t>
      </w:r>
    </w:p>
    <w:p w14:paraId="53763937" w14:textId="77777777" w:rsidR="00CC597B" w:rsidRDefault="00CC597B">
      <w:pPr>
        <w:rPr>
          <w:rFonts w:hint="eastAsia"/>
        </w:rPr>
      </w:pPr>
    </w:p>
    <w:p w14:paraId="69A60BC7" w14:textId="77777777" w:rsidR="00CC597B" w:rsidRDefault="00CC597B">
      <w:pPr>
        <w:rPr>
          <w:rFonts w:hint="eastAsia"/>
        </w:rPr>
      </w:pPr>
    </w:p>
    <w:p w14:paraId="64B1926D" w14:textId="77777777" w:rsidR="00CC597B" w:rsidRDefault="00CC597B">
      <w:pPr>
        <w:rPr>
          <w:rFonts w:hint="eastAsia"/>
        </w:rPr>
      </w:pPr>
      <w:r>
        <w:rPr>
          <w:rFonts w:hint="eastAsia"/>
        </w:rPr>
        <w:tab/>
        <w:t>在这句诗里，“熊咆”、“龙吟”分别代表了两种截然不同的声音：前者象征着力量与野性，后者则带有几分神秘与庄重；“殷岩泉”则是指深藏于岩石之间的清澈泉水，这里用来形容泉水流淌时发出的声音。通过将这些元素巧妙结合在一起，李白成功构建起一幅生动鲜活的画面——在幽静山谷中，伴随着熊吼声与仿佛来自远古时代的龙鸣，一股清泉潺潺流动着，整个场景充满了生命力与活力。</w:t>
      </w:r>
    </w:p>
    <w:p w14:paraId="649BB92B" w14:textId="77777777" w:rsidR="00CC597B" w:rsidRDefault="00CC597B">
      <w:pPr>
        <w:rPr>
          <w:rFonts w:hint="eastAsia"/>
        </w:rPr>
      </w:pPr>
    </w:p>
    <w:p w14:paraId="50BC1FBF" w14:textId="77777777" w:rsidR="00CC597B" w:rsidRDefault="00CC597B">
      <w:pPr>
        <w:rPr>
          <w:rFonts w:hint="eastAsia"/>
        </w:rPr>
      </w:pPr>
    </w:p>
    <w:p w14:paraId="09ADE37F" w14:textId="77777777" w:rsidR="00CC597B" w:rsidRDefault="00CC597B">
      <w:pPr>
        <w:rPr>
          <w:rFonts w:hint="eastAsia"/>
        </w:rPr>
      </w:pPr>
    </w:p>
    <w:p w14:paraId="007D7A61" w14:textId="77777777" w:rsidR="00CC597B" w:rsidRDefault="00CC597B">
      <w:pPr>
        <w:rPr>
          <w:rFonts w:hint="eastAsia"/>
        </w:rPr>
      </w:pPr>
      <w:r>
        <w:rPr>
          <w:rFonts w:hint="eastAsia"/>
        </w:rPr>
        <w:tab/>
        <w:t>下一句及其艺术效果</w:t>
      </w:r>
    </w:p>
    <w:p w14:paraId="08866B70" w14:textId="77777777" w:rsidR="00CC597B" w:rsidRDefault="00CC597B">
      <w:pPr>
        <w:rPr>
          <w:rFonts w:hint="eastAsia"/>
        </w:rPr>
      </w:pPr>
    </w:p>
    <w:p w14:paraId="168F64E4" w14:textId="77777777" w:rsidR="00CC597B" w:rsidRDefault="00CC597B">
      <w:pPr>
        <w:rPr>
          <w:rFonts w:hint="eastAsia"/>
        </w:rPr>
      </w:pPr>
    </w:p>
    <w:p w14:paraId="005E43C6" w14:textId="77777777" w:rsidR="00CC597B" w:rsidRDefault="00CC597B">
      <w:pPr>
        <w:rPr>
          <w:rFonts w:hint="eastAsia"/>
        </w:rPr>
      </w:pPr>
      <w:r>
        <w:rPr>
          <w:rFonts w:hint="eastAsia"/>
        </w:rPr>
        <w:tab/>
        <w:t>紧接着“熊咆龙吟殷岩泉”的是“栗深林兮惊层巅”。这句话继续延续了前文对自然景象的描绘，不过视角有所转换，开始关注到更广阔的森林以及高耸入云的山峰。“栗深林”形象地表现出了树林密布、枝叶繁茂的状态；“惊层巅”则暗示了山顶之高以至于让人感到震撼。这两句话共同作用下，进一步增强了整首诗的艺术感染力，让读者仿佛置身于那片古老而又神秘的土地上，体验到了一次心灵上的旅行。</w:t>
      </w:r>
    </w:p>
    <w:p w14:paraId="23CF318A" w14:textId="77777777" w:rsidR="00CC597B" w:rsidRDefault="00CC597B">
      <w:pPr>
        <w:rPr>
          <w:rFonts w:hint="eastAsia"/>
        </w:rPr>
      </w:pPr>
    </w:p>
    <w:p w14:paraId="133C3208" w14:textId="77777777" w:rsidR="00CC597B" w:rsidRDefault="00CC597B">
      <w:pPr>
        <w:rPr>
          <w:rFonts w:hint="eastAsia"/>
        </w:rPr>
      </w:pPr>
    </w:p>
    <w:p w14:paraId="57BB99CF" w14:textId="77777777" w:rsidR="00CC597B" w:rsidRDefault="00CC597B">
      <w:pPr>
        <w:rPr>
          <w:rFonts w:hint="eastAsia"/>
        </w:rPr>
      </w:pPr>
    </w:p>
    <w:p w14:paraId="06CB7023" w14:textId="77777777" w:rsidR="00CC597B" w:rsidRDefault="00CC597B">
      <w:pPr>
        <w:rPr>
          <w:rFonts w:hint="eastAsia"/>
        </w:rPr>
      </w:pPr>
      <w:r>
        <w:rPr>
          <w:rFonts w:hint="eastAsia"/>
        </w:rPr>
        <w:tab/>
        <w:t>最后的总结</w:t>
      </w:r>
    </w:p>
    <w:p w14:paraId="3029D7E8" w14:textId="77777777" w:rsidR="00CC597B" w:rsidRDefault="00CC597B">
      <w:pPr>
        <w:rPr>
          <w:rFonts w:hint="eastAsia"/>
        </w:rPr>
      </w:pPr>
    </w:p>
    <w:p w14:paraId="2A2D2E86" w14:textId="77777777" w:rsidR="00CC597B" w:rsidRDefault="00CC597B">
      <w:pPr>
        <w:rPr>
          <w:rFonts w:hint="eastAsia"/>
        </w:rPr>
      </w:pPr>
    </w:p>
    <w:p w14:paraId="1EE3CD27" w14:textId="77777777" w:rsidR="00CC597B" w:rsidRDefault="00CC597B">
      <w:pPr>
        <w:rPr>
          <w:rFonts w:hint="eastAsia"/>
        </w:rPr>
      </w:pPr>
      <w:r>
        <w:rPr>
          <w:rFonts w:hint="eastAsia"/>
        </w:rPr>
        <w:tab/>
        <w:t>通过对“熊咆龙吟殷岩泉”及其后续诗句的分析可以看出，《梦游天姥吟留别》不仅是一次对自然美景的赞美，更是作者内心情感的真实流露。李白以其独特的艺术手法，在短短几行字间勾勒出了一个令人向往的理想境界，同时也向世人传达了追求精神自由、向往美好生活的积极态度。这首诗至今仍被广大读者喜爱并传颂，成为了中华传统文化宝库中一颗璀璨夺目的明珠。</w:t>
      </w:r>
    </w:p>
    <w:p w14:paraId="166AE094" w14:textId="77777777" w:rsidR="00CC597B" w:rsidRDefault="00CC597B">
      <w:pPr>
        <w:rPr>
          <w:rFonts w:hint="eastAsia"/>
        </w:rPr>
      </w:pPr>
    </w:p>
    <w:p w14:paraId="46A26B7D" w14:textId="77777777" w:rsidR="00CC597B" w:rsidRDefault="00CC597B">
      <w:pPr>
        <w:rPr>
          <w:rFonts w:hint="eastAsia"/>
        </w:rPr>
      </w:pPr>
    </w:p>
    <w:p w14:paraId="56E8274E" w14:textId="77777777" w:rsidR="00CC597B" w:rsidRDefault="00CC597B">
      <w:pPr>
        <w:rPr>
          <w:rFonts w:hint="eastAsia"/>
        </w:rPr>
      </w:pPr>
      <w:r>
        <w:rPr>
          <w:rFonts w:hint="eastAsia"/>
        </w:rPr>
        <w:t>本文是由每日作文网(2345lzwz.com)为大家创作</w:t>
      </w:r>
    </w:p>
    <w:p w14:paraId="420F4B6B" w14:textId="600264F6" w:rsidR="0019018E" w:rsidRDefault="0019018E"/>
    <w:sectPr w:rsidR="00190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8E"/>
    <w:rsid w:val="0019018E"/>
    <w:rsid w:val="00343B86"/>
    <w:rsid w:val="00CC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1DCBE-C90A-4F3C-B403-CE614C8C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1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1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1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1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1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1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1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1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1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1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1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1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18E"/>
    <w:rPr>
      <w:rFonts w:cstheme="majorBidi"/>
      <w:color w:val="2F5496" w:themeColor="accent1" w:themeShade="BF"/>
      <w:sz w:val="28"/>
      <w:szCs w:val="28"/>
    </w:rPr>
  </w:style>
  <w:style w:type="character" w:customStyle="1" w:styleId="50">
    <w:name w:val="标题 5 字符"/>
    <w:basedOn w:val="a0"/>
    <w:link w:val="5"/>
    <w:uiPriority w:val="9"/>
    <w:semiHidden/>
    <w:rsid w:val="0019018E"/>
    <w:rPr>
      <w:rFonts w:cstheme="majorBidi"/>
      <w:color w:val="2F5496" w:themeColor="accent1" w:themeShade="BF"/>
      <w:sz w:val="24"/>
    </w:rPr>
  </w:style>
  <w:style w:type="character" w:customStyle="1" w:styleId="60">
    <w:name w:val="标题 6 字符"/>
    <w:basedOn w:val="a0"/>
    <w:link w:val="6"/>
    <w:uiPriority w:val="9"/>
    <w:semiHidden/>
    <w:rsid w:val="0019018E"/>
    <w:rPr>
      <w:rFonts w:cstheme="majorBidi"/>
      <w:b/>
      <w:bCs/>
      <w:color w:val="2F5496" w:themeColor="accent1" w:themeShade="BF"/>
    </w:rPr>
  </w:style>
  <w:style w:type="character" w:customStyle="1" w:styleId="70">
    <w:name w:val="标题 7 字符"/>
    <w:basedOn w:val="a0"/>
    <w:link w:val="7"/>
    <w:uiPriority w:val="9"/>
    <w:semiHidden/>
    <w:rsid w:val="0019018E"/>
    <w:rPr>
      <w:rFonts w:cstheme="majorBidi"/>
      <w:b/>
      <w:bCs/>
      <w:color w:val="595959" w:themeColor="text1" w:themeTint="A6"/>
    </w:rPr>
  </w:style>
  <w:style w:type="character" w:customStyle="1" w:styleId="80">
    <w:name w:val="标题 8 字符"/>
    <w:basedOn w:val="a0"/>
    <w:link w:val="8"/>
    <w:uiPriority w:val="9"/>
    <w:semiHidden/>
    <w:rsid w:val="0019018E"/>
    <w:rPr>
      <w:rFonts w:cstheme="majorBidi"/>
      <w:color w:val="595959" w:themeColor="text1" w:themeTint="A6"/>
    </w:rPr>
  </w:style>
  <w:style w:type="character" w:customStyle="1" w:styleId="90">
    <w:name w:val="标题 9 字符"/>
    <w:basedOn w:val="a0"/>
    <w:link w:val="9"/>
    <w:uiPriority w:val="9"/>
    <w:semiHidden/>
    <w:rsid w:val="0019018E"/>
    <w:rPr>
      <w:rFonts w:eastAsiaTheme="majorEastAsia" w:cstheme="majorBidi"/>
      <w:color w:val="595959" w:themeColor="text1" w:themeTint="A6"/>
    </w:rPr>
  </w:style>
  <w:style w:type="paragraph" w:styleId="a3">
    <w:name w:val="Title"/>
    <w:basedOn w:val="a"/>
    <w:next w:val="a"/>
    <w:link w:val="a4"/>
    <w:uiPriority w:val="10"/>
    <w:qFormat/>
    <w:rsid w:val="001901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1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1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18E"/>
    <w:pPr>
      <w:spacing w:before="160"/>
      <w:jc w:val="center"/>
    </w:pPr>
    <w:rPr>
      <w:i/>
      <w:iCs/>
      <w:color w:val="404040" w:themeColor="text1" w:themeTint="BF"/>
    </w:rPr>
  </w:style>
  <w:style w:type="character" w:customStyle="1" w:styleId="a8">
    <w:name w:val="引用 字符"/>
    <w:basedOn w:val="a0"/>
    <w:link w:val="a7"/>
    <w:uiPriority w:val="29"/>
    <w:rsid w:val="0019018E"/>
    <w:rPr>
      <w:i/>
      <w:iCs/>
      <w:color w:val="404040" w:themeColor="text1" w:themeTint="BF"/>
    </w:rPr>
  </w:style>
  <w:style w:type="paragraph" w:styleId="a9">
    <w:name w:val="List Paragraph"/>
    <w:basedOn w:val="a"/>
    <w:uiPriority w:val="34"/>
    <w:qFormat/>
    <w:rsid w:val="0019018E"/>
    <w:pPr>
      <w:ind w:left="720"/>
      <w:contextualSpacing/>
    </w:pPr>
  </w:style>
  <w:style w:type="character" w:styleId="aa">
    <w:name w:val="Intense Emphasis"/>
    <w:basedOn w:val="a0"/>
    <w:uiPriority w:val="21"/>
    <w:qFormat/>
    <w:rsid w:val="0019018E"/>
    <w:rPr>
      <w:i/>
      <w:iCs/>
      <w:color w:val="2F5496" w:themeColor="accent1" w:themeShade="BF"/>
    </w:rPr>
  </w:style>
  <w:style w:type="paragraph" w:styleId="ab">
    <w:name w:val="Intense Quote"/>
    <w:basedOn w:val="a"/>
    <w:next w:val="a"/>
    <w:link w:val="ac"/>
    <w:uiPriority w:val="30"/>
    <w:qFormat/>
    <w:rsid w:val="00190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18E"/>
    <w:rPr>
      <w:i/>
      <w:iCs/>
      <w:color w:val="2F5496" w:themeColor="accent1" w:themeShade="BF"/>
    </w:rPr>
  </w:style>
  <w:style w:type="character" w:styleId="ad">
    <w:name w:val="Intense Reference"/>
    <w:basedOn w:val="a0"/>
    <w:uiPriority w:val="32"/>
    <w:qFormat/>
    <w:rsid w:val="001901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