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C7E8" w14:textId="77777777" w:rsidR="00091217" w:rsidRDefault="00091217">
      <w:pPr>
        <w:rPr>
          <w:rFonts w:hint="eastAsia"/>
        </w:rPr>
      </w:pPr>
    </w:p>
    <w:p w14:paraId="3F4AA4EB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活弄的正确读音</w:t>
      </w:r>
    </w:p>
    <w:p w14:paraId="4358E17A" w14:textId="77777777" w:rsidR="00091217" w:rsidRDefault="00091217">
      <w:pPr>
        <w:rPr>
          <w:rFonts w:hint="eastAsia"/>
        </w:rPr>
      </w:pPr>
    </w:p>
    <w:p w14:paraId="6FAAB837" w14:textId="77777777" w:rsidR="00091217" w:rsidRDefault="00091217">
      <w:pPr>
        <w:rPr>
          <w:rFonts w:hint="eastAsia"/>
        </w:rPr>
      </w:pPr>
    </w:p>
    <w:p w14:paraId="14B45F59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在汉语普通话中，“活弄”这个词的正确读音是“huó nòng”。这个词语在不同的语境下有着不同的含义，但在大多数情况下，它指的是对某事物进行灵活处理或摆布的意思。在深入探讨其读音之前，我们先来了解一下每个字的基本发音。</w:t>
      </w:r>
    </w:p>
    <w:p w14:paraId="1FF4B923" w14:textId="77777777" w:rsidR="00091217" w:rsidRDefault="00091217">
      <w:pPr>
        <w:rPr>
          <w:rFonts w:hint="eastAsia"/>
        </w:rPr>
      </w:pPr>
    </w:p>
    <w:p w14:paraId="68C30BFE" w14:textId="77777777" w:rsidR="00091217" w:rsidRDefault="00091217">
      <w:pPr>
        <w:rPr>
          <w:rFonts w:hint="eastAsia"/>
        </w:rPr>
      </w:pPr>
    </w:p>
    <w:p w14:paraId="02A85707" w14:textId="77777777" w:rsidR="00091217" w:rsidRDefault="00091217">
      <w:pPr>
        <w:rPr>
          <w:rFonts w:hint="eastAsia"/>
        </w:rPr>
      </w:pPr>
    </w:p>
    <w:p w14:paraId="40610716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“活”的正确读音</w:t>
      </w:r>
    </w:p>
    <w:p w14:paraId="3D4368A7" w14:textId="77777777" w:rsidR="00091217" w:rsidRDefault="00091217">
      <w:pPr>
        <w:rPr>
          <w:rFonts w:hint="eastAsia"/>
        </w:rPr>
      </w:pPr>
    </w:p>
    <w:p w14:paraId="0EC5BEA8" w14:textId="77777777" w:rsidR="00091217" w:rsidRDefault="00091217">
      <w:pPr>
        <w:rPr>
          <w:rFonts w:hint="eastAsia"/>
        </w:rPr>
      </w:pPr>
    </w:p>
    <w:p w14:paraId="64ACE24C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活”字的拼音是“huó”，其中“h”发清辅音，类似于英语中的“h”；“uo”是一个复合元音，发音时先发出类似于英语“o”（如在单词“go”中）的声音，然后迅速过渡到一个更开放的“o”音。整个字的声调为阳平（第二声），即声音从中间高度上升到较高位置，听起来有一种上扬的感觉。</w:t>
      </w:r>
    </w:p>
    <w:p w14:paraId="5A0D1760" w14:textId="77777777" w:rsidR="00091217" w:rsidRDefault="00091217">
      <w:pPr>
        <w:rPr>
          <w:rFonts w:hint="eastAsia"/>
        </w:rPr>
      </w:pPr>
    </w:p>
    <w:p w14:paraId="0ADD239D" w14:textId="77777777" w:rsidR="00091217" w:rsidRDefault="00091217">
      <w:pPr>
        <w:rPr>
          <w:rFonts w:hint="eastAsia"/>
        </w:rPr>
      </w:pPr>
    </w:p>
    <w:p w14:paraId="4253DE1F" w14:textId="77777777" w:rsidR="00091217" w:rsidRDefault="00091217">
      <w:pPr>
        <w:rPr>
          <w:rFonts w:hint="eastAsia"/>
        </w:rPr>
      </w:pPr>
    </w:p>
    <w:p w14:paraId="27E300B1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“弄”的正确读音</w:t>
      </w:r>
    </w:p>
    <w:p w14:paraId="3565BE95" w14:textId="77777777" w:rsidR="00091217" w:rsidRDefault="00091217">
      <w:pPr>
        <w:rPr>
          <w:rFonts w:hint="eastAsia"/>
        </w:rPr>
      </w:pPr>
    </w:p>
    <w:p w14:paraId="7C3CBDD9" w14:textId="77777777" w:rsidR="00091217" w:rsidRDefault="00091217">
      <w:pPr>
        <w:rPr>
          <w:rFonts w:hint="eastAsia"/>
        </w:rPr>
      </w:pPr>
    </w:p>
    <w:p w14:paraId="2204E73A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弄”字的拼音是“nòng”，这里的“n”发音与英语中的“n”相同；“ong”是一个后鼻音，发音时口腔打开，舌尖轻触下齿龈，气流通过鼻腔排出。该字的声调也是阳平（第二声），声调变化与“活”字相似，都是从较低的位置上升到较高的位置，给人一种声音逐渐升高的感觉。</w:t>
      </w:r>
    </w:p>
    <w:p w14:paraId="4E0389EF" w14:textId="77777777" w:rsidR="00091217" w:rsidRDefault="00091217">
      <w:pPr>
        <w:rPr>
          <w:rFonts w:hint="eastAsia"/>
        </w:rPr>
      </w:pPr>
    </w:p>
    <w:p w14:paraId="49437B32" w14:textId="77777777" w:rsidR="00091217" w:rsidRDefault="00091217">
      <w:pPr>
        <w:rPr>
          <w:rFonts w:hint="eastAsia"/>
        </w:rPr>
      </w:pPr>
    </w:p>
    <w:p w14:paraId="150BEEDD" w14:textId="77777777" w:rsidR="00091217" w:rsidRDefault="00091217">
      <w:pPr>
        <w:rPr>
          <w:rFonts w:hint="eastAsia"/>
        </w:rPr>
      </w:pPr>
    </w:p>
    <w:p w14:paraId="303C0641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“活弄”一词的连读技巧</w:t>
      </w:r>
    </w:p>
    <w:p w14:paraId="7257F255" w14:textId="77777777" w:rsidR="00091217" w:rsidRDefault="00091217">
      <w:pPr>
        <w:rPr>
          <w:rFonts w:hint="eastAsia"/>
        </w:rPr>
      </w:pPr>
    </w:p>
    <w:p w14:paraId="07096F92" w14:textId="77777777" w:rsidR="00091217" w:rsidRDefault="00091217">
      <w:pPr>
        <w:rPr>
          <w:rFonts w:hint="eastAsia"/>
        </w:rPr>
      </w:pPr>
    </w:p>
    <w:p w14:paraId="0CE4AA69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当“活”和“弄”两个字组合在一起形成“活弄”时，它们之间的连读需要一定的技巧。保持“huó”字的发音清晰完整，紧接着快速而自然地过渡到“nòng”。在实际口语中，这种转换应当流畅自然，避免出现明显的停顿或断裂。由于两个字都带有相同的声调（阳平），这使得整个词语在发音时具有一种平滑且连续的美感。</w:t>
      </w:r>
    </w:p>
    <w:p w14:paraId="75E71C72" w14:textId="77777777" w:rsidR="00091217" w:rsidRDefault="00091217">
      <w:pPr>
        <w:rPr>
          <w:rFonts w:hint="eastAsia"/>
        </w:rPr>
      </w:pPr>
    </w:p>
    <w:p w14:paraId="00BEAE41" w14:textId="77777777" w:rsidR="00091217" w:rsidRDefault="00091217">
      <w:pPr>
        <w:rPr>
          <w:rFonts w:hint="eastAsia"/>
        </w:rPr>
      </w:pPr>
    </w:p>
    <w:p w14:paraId="765D8130" w14:textId="77777777" w:rsidR="00091217" w:rsidRDefault="00091217">
      <w:pPr>
        <w:rPr>
          <w:rFonts w:hint="eastAsia"/>
        </w:rPr>
      </w:pPr>
    </w:p>
    <w:p w14:paraId="263938EF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“活弄”在不同情境下的使用</w:t>
      </w:r>
    </w:p>
    <w:p w14:paraId="3AF6AC3A" w14:textId="77777777" w:rsidR="00091217" w:rsidRDefault="00091217">
      <w:pPr>
        <w:rPr>
          <w:rFonts w:hint="eastAsia"/>
        </w:rPr>
      </w:pPr>
    </w:p>
    <w:p w14:paraId="6269DBD5" w14:textId="77777777" w:rsidR="00091217" w:rsidRDefault="00091217">
      <w:pPr>
        <w:rPr>
          <w:rFonts w:hint="eastAsia"/>
        </w:rPr>
      </w:pPr>
    </w:p>
    <w:p w14:paraId="1C79EB40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虽然“活弄”这个词在日常生活中可能不如一些常用词汇那样频繁出现，但它在特定的情境下却能准确表达出某种特定的意义。例如，在描述一个人对某项技能或艺术形式掌握得非常熟练时，可以说他能够“活弄”这项技艺。又或者，在较为口语化的表达中，它有时也被用来形容对事情的随意处理或是开玩笑的态度。因此，了解并正确使用“活弄”这个词，不仅有助于提升语言表达的准确性，还能让交流更加生动有趣。</w:t>
      </w:r>
    </w:p>
    <w:p w14:paraId="773EF62B" w14:textId="77777777" w:rsidR="00091217" w:rsidRDefault="00091217">
      <w:pPr>
        <w:rPr>
          <w:rFonts w:hint="eastAsia"/>
        </w:rPr>
      </w:pPr>
    </w:p>
    <w:p w14:paraId="764F8E97" w14:textId="77777777" w:rsidR="00091217" w:rsidRDefault="00091217">
      <w:pPr>
        <w:rPr>
          <w:rFonts w:hint="eastAsia"/>
        </w:rPr>
      </w:pPr>
    </w:p>
    <w:p w14:paraId="537AE8E3" w14:textId="77777777" w:rsidR="00091217" w:rsidRDefault="00091217">
      <w:pPr>
        <w:rPr>
          <w:rFonts w:hint="eastAsia"/>
        </w:rPr>
      </w:pPr>
    </w:p>
    <w:p w14:paraId="5298DBF6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27A8D" w14:textId="77777777" w:rsidR="00091217" w:rsidRDefault="00091217">
      <w:pPr>
        <w:rPr>
          <w:rFonts w:hint="eastAsia"/>
        </w:rPr>
      </w:pPr>
    </w:p>
    <w:p w14:paraId="3B7035DD" w14:textId="77777777" w:rsidR="00091217" w:rsidRDefault="00091217">
      <w:pPr>
        <w:rPr>
          <w:rFonts w:hint="eastAsia"/>
        </w:rPr>
      </w:pPr>
    </w:p>
    <w:p w14:paraId="5B78EAAA" w14:textId="77777777" w:rsidR="00091217" w:rsidRDefault="00091217">
      <w:pPr>
        <w:rPr>
          <w:rFonts w:hint="eastAsia"/>
        </w:rPr>
      </w:pPr>
      <w:r>
        <w:rPr>
          <w:rFonts w:hint="eastAsia"/>
        </w:rPr>
        <w:tab/>
        <w:t>“活弄”的正确读音为“huó nòng”，在发音时应注意每个字的声母、韵母及声调的准确把握，同时也要注意两字之间连读的自然流畅。通过正确理解和运用“活弄”这个词，可以让我们在语言表达上更加精准和丰富。</w:t>
      </w:r>
    </w:p>
    <w:p w14:paraId="58D0D530" w14:textId="77777777" w:rsidR="00091217" w:rsidRDefault="00091217">
      <w:pPr>
        <w:rPr>
          <w:rFonts w:hint="eastAsia"/>
        </w:rPr>
      </w:pPr>
    </w:p>
    <w:p w14:paraId="4078C31C" w14:textId="77777777" w:rsidR="00091217" w:rsidRDefault="00091217">
      <w:pPr>
        <w:rPr>
          <w:rFonts w:hint="eastAsia"/>
        </w:rPr>
      </w:pPr>
    </w:p>
    <w:p w14:paraId="3C2D977F" w14:textId="77777777" w:rsidR="00091217" w:rsidRDefault="00091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772C1" w14:textId="73E1E57B" w:rsidR="00933F77" w:rsidRDefault="00933F77"/>
    <w:sectPr w:rsidR="0093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77"/>
    <w:rsid w:val="00091217"/>
    <w:rsid w:val="00343B86"/>
    <w:rsid w:val="009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EBFAE-8A9E-4134-9AA9-A49FD049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