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E5AF" w14:textId="77777777" w:rsidR="00057AF7" w:rsidRDefault="00057AF7">
      <w:pPr>
        <w:rPr>
          <w:rFonts w:hint="eastAsia"/>
        </w:rPr>
      </w:pPr>
    </w:p>
    <w:p w14:paraId="1605C03D" w14:textId="77777777" w:rsidR="00057AF7" w:rsidRDefault="00057AF7">
      <w:pPr>
        <w:rPr>
          <w:rFonts w:hint="eastAsia"/>
        </w:rPr>
      </w:pPr>
      <w:r>
        <w:rPr>
          <w:rFonts w:hint="eastAsia"/>
        </w:rPr>
        <w:tab/>
        <w:t>油光可鉴的意思是什么</w:t>
      </w:r>
    </w:p>
    <w:p w14:paraId="79141BF4" w14:textId="77777777" w:rsidR="00057AF7" w:rsidRDefault="00057AF7">
      <w:pPr>
        <w:rPr>
          <w:rFonts w:hint="eastAsia"/>
        </w:rPr>
      </w:pPr>
    </w:p>
    <w:p w14:paraId="639D465B" w14:textId="77777777" w:rsidR="00057AF7" w:rsidRDefault="00057AF7">
      <w:pPr>
        <w:rPr>
          <w:rFonts w:hint="eastAsia"/>
        </w:rPr>
      </w:pPr>
    </w:p>
    <w:p w14:paraId="6FC4E6B3" w14:textId="77777777" w:rsidR="00057AF7" w:rsidRDefault="00057AF7">
      <w:pPr>
        <w:rPr>
          <w:rFonts w:hint="eastAsia"/>
        </w:rPr>
      </w:pPr>
      <w:r>
        <w:rPr>
          <w:rFonts w:hint="eastAsia"/>
        </w:rPr>
        <w:tab/>
        <w:t>“油光可鉴”这个成语来源于中国古代，形象地描述了一种非常光滑、明亮的状态，以至于可以像镜子一样用来照见人影。这里的“油光”指的是物体表面因为涂了油而显得特别光亮，“可鉴”则是指这种光亮度达到了可以作为镜子使用的程度。整个成语通常用来形容器物、地面等表面打磨得非常精细，或者是指人的皮肤保养得很好，看起来非常健康、有光泽。</w:t>
      </w:r>
    </w:p>
    <w:p w14:paraId="16D67931" w14:textId="77777777" w:rsidR="00057AF7" w:rsidRDefault="00057AF7">
      <w:pPr>
        <w:rPr>
          <w:rFonts w:hint="eastAsia"/>
        </w:rPr>
      </w:pPr>
    </w:p>
    <w:p w14:paraId="7A285987" w14:textId="77777777" w:rsidR="00057AF7" w:rsidRDefault="00057AF7">
      <w:pPr>
        <w:rPr>
          <w:rFonts w:hint="eastAsia"/>
        </w:rPr>
      </w:pPr>
    </w:p>
    <w:p w14:paraId="7E1160DB" w14:textId="77777777" w:rsidR="00057AF7" w:rsidRDefault="00057AF7">
      <w:pPr>
        <w:rPr>
          <w:rFonts w:hint="eastAsia"/>
        </w:rPr>
      </w:pPr>
    </w:p>
    <w:p w14:paraId="3748185D" w14:textId="77777777" w:rsidR="00057AF7" w:rsidRDefault="00057AF7">
      <w:pPr>
        <w:rPr>
          <w:rFonts w:hint="eastAsia"/>
        </w:rPr>
      </w:pPr>
      <w:r>
        <w:rPr>
          <w:rFonts w:hint="eastAsia"/>
        </w:rPr>
        <w:tab/>
        <w:t>成语的来源与演变</w:t>
      </w:r>
    </w:p>
    <w:p w14:paraId="75FA74F3" w14:textId="77777777" w:rsidR="00057AF7" w:rsidRDefault="00057AF7">
      <w:pPr>
        <w:rPr>
          <w:rFonts w:hint="eastAsia"/>
        </w:rPr>
      </w:pPr>
    </w:p>
    <w:p w14:paraId="679650BD" w14:textId="77777777" w:rsidR="00057AF7" w:rsidRDefault="00057AF7">
      <w:pPr>
        <w:rPr>
          <w:rFonts w:hint="eastAsia"/>
        </w:rPr>
      </w:pPr>
    </w:p>
    <w:p w14:paraId="6F62728D" w14:textId="77777777" w:rsidR="00057AF7" w:rsidRDefault="00057AF7">
      <w:pPr>
        <w:rPr>
          <w:rFonts w:hint="eastAsia"/>
        </w:rPr>
      </w:pPr>
      <w:r>
        <w:rPr>
          <w:rFonts w:hint="eastAsia"/>
        </w:rPr>
        <w:tab/>
        <w:t>关于“油光可鉴”的确切来源，历史上并没有明确的记载。但是，从其含义来看，可以推测这一成语可能源自古代人们对生活用品的精致追求。在古代，人们可能会使用动物脂肪或其他天然油脂来擦拭家具或武器，使之保持光亮如新。随着时间的发展，这种对物品精心护理的做法逐渐演变成了对事物完美状态的一种比喻。</w:t>
      </w:r>
    </w:p>
    <w:p w14:paraId="37602C09" w14:textId="77777777" w:rsidR="00057AF7" w:rsidRDefault="00057AF7">
      <w:pPr>
        <w:rPr>
          <w:rFonts w:hint="eastAsia"/>
        </w:rPr>
      </w:pPr>
    </w:p>
    <w:p w14:paraId="5931BDB2" w14:textId="77777777" w:rsidR="00057AF7" w:rsidRDefault="00057AF7">
      <w:pPr>
        <w:rPr>
          <w:rFonts w:hint="eastAsia"/>
        </w:rPr>
      </w:pPr>
    </w:p>
    <w:p w14:paraId="1DE44C46" w14:textId="77777777" w:rsidR="00057AF7" w:rsidRDefault="00057AF7">
      <w:pPr>
        <w:rPr>
          <w:rFonts w:hint="eastAsia"/>
        </w:rPr>
      </w:pPr>
    </w:p>
    <w:p w14:paraId="1E569817" w14:textId="77777777" w:rsidR="00057AF7" w:rsidRDefault="00057AF7">
      <w:pPr>
        <w:rPr>
          <w:rFonts w:hint="eastAsia"/>
        </w:rPr>
      </w:pPr>
      <w:r>
        <w:rPr>
          <w:rFonts w:hint="eastAsia"/>
        </w:rPr>
        <w:tab/>
        <w:t>在文学作品中的应用</w:t>
      </w:r>
    </w:p>
    <w:p w14:paraId="00A324B0" w14:textId="77777777" w:rsidR="00057AF7" w:rsidRDefault="00057AF7">
      <w:pPr>
        <w:rPr>
          <w:rFonts w:hint="eastAsia"/>
        </w:rPr>
      </w:pPr>
    </w:p>
    <w:p w14:paraId="145E4D14" w14:textId="77777777" w:rsidR="00057AF7" w:rsidRDefault="00057AF7">
      <w:pPr>
        <w:rPr>
          <w:rFonts w:hint="eastAsia"/>
        </w:rPr>
      </w:pPr>
    </w:p>
    <w:p w14:paraId="559AE935" w14:textId="77777777" w:rsidR="00057AF7" w:rsidRDefault="00057AF7">
      <w:pPr>
        <w:rPr>
          <w:rFonts w:hint="eastAsia"/>
        </w:rPr>
      </w:pPr>
      <w:r>
        <w:rPr>
          <w:rFonts w:hint="eastAsia"/>
        </w:rPr>
        <w:tab/>
        <w:t>“油光可鉴”这一成语在古代文学作品中也有不少的应用。例如，在一些描写宫廷生活的小说或诗歌中，作者常用此词来形容皇宫内的地板、墙壁或是贵重的器物，以此来突出皇家生活的奢华与精致。在一些赞美人物外貌的篇章里，也会使用“油光可鉴”来描绘某人肌肤的细腻与光泽，从而表达出一种健康美的理想形态。</w:t>
      </w:r>
    </w:p>
    <w:p w14:paraId="723403AA" w14:textId="77777777" w:rsidR="00057AF7" w:rsidRDefault="00057AF7">
      <w:pPr>
        <w:rPr>
          <w:rFonts w:hint="eastAsia"/>
        </w:rPr>
      </w:pPr>
    </w:p>
    <w:p w14:paraId="78384CD6" w14:textId="77777777" w:rsidR="00057AF7" w:rsidRDefault="00057AF7">
      <w:pPr>
        <w:rPr>
          <w:rFonts w:hint="eastAsia"/>
        </w:rPr>
      </w:pPr>
    </w:p>
    <w:p w14:paraId="54F57CC2" w14:textId="77777777" w:rsidR="00057AF7" w:rsidRDefault="00057AF7">
      <w:pPr>
        <w:rPr>
          <w:rFonts w:hint="eastAsia"/>
        </w:rPr>
      </w:pPr>
    </w:p>
    <w:p w14:paraId="2A10114B" w14:textId="77777777" w:rsidR="00057AF7" w:rsidRDefault="00057AF7">
      <w:pPr>
        <w:rPr>
          <w:rFonts w:hint="eastAsia"/>
        </w:rPr>
      </w:pPr>
      <w:r>
        <w:rPr>
          <w:rFonts w:hint="eastAsia"/>
        </w:rPr>
        <w:tab/>
        <w:t>现代语境下的使用</w:t>
      </w:r>
    </w:p>
    <w:p w14:paraId="17C6B8C8" w14:textId="77777777" w:rsidR="00057AF7" w:rsidRDefault="00057AF7">
      <w:pPr>
        <w:rPr>
          <w:rFonts w:hint="eastAsia"/>
        </w:rPr>
      </w:pPr>
    </w:p>
    <w:p w14:paraId="776084E0" w14:textId="77777777" w:rsidR="00057AF7" w:rsidRDefault="00057AF7">
      <w:pPr>
        <w:rPr>
          <w:rFonts w:hint="eastAsia"/>
        </w:rPr>
      </w:pPr>
    </w:p>
    <w:p w14:paraId="5AFAC584" w14:textId="77777777" w:rsidR="00057AF7" w:rsidRDefault="00057AF7">
      <w:pPr>
        <w:rPr>
          <w:rFonts w:hint="eastAsia"/>
        </w:rPr>
      </w:pPr>
      <w:r>
        <w:rPr>
          <w:rFonts w:hint="eastAsia"/>
        </w:rPr>
        <w:tab/>
        <w:t>虽然“油光可鉴”一词带有浓厚的历史色彩，但在现代社会中它仍然被广泛使用，尤其是在文学创作和日常交流中。它可以用来形容各种场景，比如描述经过精心打理的汽车外表、保养良好的木地板，甚至是个人护肤后的肌肤状态。不过，值得注意的是，在不同的上下文中，该成语的具体含义可能会有所变化，使用者需要根据实际情况灵活掌握。</w:t>
      </w:r>
    </w:p>
    <w:p w14:paraId="5E1E6670" w14:textId="77777777" w:rsidR="00057AF7" w:rsidRDefault="00057AF7">
      <w:pPr>
        <w:rPr>
          <w:rFonts w:hint="eastAsia"/>
        </w:rPr>
      </w:pPr>
    </w:p>
    <w:p w14:paraId="4F89B545" w14:textId="77777777" w:rsidR="00057AF7" w:rsidRDefault="00057AF7">
      <w:pPr>
        <w:rPr>
          <w:rFonts w:hint="eastAsia"/>
        </w:rPr>
      </w:pPr>
    </w:p>
    <w:p w14:paraId="0DC6B416" w14:textId="77777777" w:rsidR="00057AF7" w:rsidRDefault="00057AF7">
      <w:pPr>
        <w:rPr>
          <w:rFonts w:hint="eastAsia"/>
        </w:rPr>
      </w:pPr>
    </w:p>
    <w:p w14:paraId="1D991C53" w14:textId="77777777" w:rsidR="00057AF7" w:rsidRDefault="00057AF7">
      <w:pPr>
        <w:rPr>
          <w:rFonts w:hint="eastAsia"/>
        </w:rPr>
      </w:pPr>
      <w:r>
        <w:rPr>
          <w:rFonts w:hint="eastAsia"/>
        </w:rPr>
        <w:tab/>
        <w:t>成语的文化价值</w:t>
      </w:r>
    </w:p>
    <w:p w14:paraId="592DA73A" w14:textId="77777777" w:rsidR="00057AF7" w:rsidRDefault="00057AF7">
      <w:pPr>
        <w:rPr>
          <w:rFonts w:hint="eastAsia"/>
        </w:rPr>
      </w:pPr>
    </w:p>
    <w:p w14:paraId="7AB28E7F" w14:textId="77777777" w:rsidR="00057AF7" w:rsidRDefault="00057AF7">
      <w:pPr>
        <w:rPr>
          <w:rFonts w:hint="eastAsia"/>
        </w:rPr>
      </w:pPr>
    </w:p>
    <w:p w14:paraId="08C97C5F" w14:textId="77777777" w:rsidR="00057AF7" w:rsidRDefault="00057AF7">
      <w:pPr>
        <w:rPr>
          <w:rFonts w:hint="eastAsia"/>
        </w:rPr>
      </w:pPr>
      <w:r>
        <w:rPr>
          <w:rFonts w:hint="eastAsia"/>
        </w:rPr>
        <w:tab/>
        <w:t>“油光可鉴”不仅是一个描述性的成语，更蕴含着深厚的文化意义。它反映了中华民族自古以来对于美好事物的追求和向往，以及对生活品质的不懈努力。同时，这一成语也体现了中国人讲究实际、注重细节的生活态度，即使是在最平凡的事物上，也能展现出非凡的美感和艺术性。通过学习和理解这样的成语，我们不仅能丰富自己的语言表达能力，还能更加深入地了解中华文化的独特魅力。</w:t>
      </w:r>
    </w:p>
    <w:p w14:paraId="1EC3A41E" w14:textId="77777777" w:rsidR="00057AF7" w:rsidRDefault="00057AF7">
      <w:pPr>
        <w:rPr>
          <w:rFonts w:hint="eastAsia"/>
        </w:rPr>
      </w:pPr>
    </w:p>
    <w:p w14:paraId="750279AD" w14:textId="77777777" w:rsidR="00057AF7" w:rsidRDefault="00057AF7">
      <w:pPr>
        <w:rPr>
          <w:rFonts w:hint="eastAsia"/>
        </w:rPr>
      </w:pPr>
    </w:p>
    <w:p w14:paraId="38E61BA0" w14:textId="77777777" w:rsidR="00057AF7" w:rsidRDefault="00057AF7">
      <w:pPr>
        <w:rPr>
          <w:rFonts w:hint="eastAsia"/>
        </w:rPr>
      </w:pPr>
      <w:r>
        <w:rPr>
          <w:rFonts w:hint="eastAsia"/>
        </w:rPr>
        <w:t>本文是由每日作文网(2345lzwz.com)为大家创作</w:t>
      </w:r>
    </w:p>
    <w:p w14:paraId="04F682D5" w14:textId="7B02E3B2" w:rsidR="003C4AFD" w:rsidRDefault="003C4AFD"/>
    <w:sectPr w:rsidR="003C4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D"/>
    <w:rsid w:val="00057AF7"/>
    <w:rsid w:val="00343B86"/>
    <w:rsid w:val="003C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6462A-D793-4787-822D-29D34292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AFD"/>
    <w:rPr>
      <w:rFonts w:cstheme="majorBidi"/>
      <w:color w:val="2F5496" w:themeColor="accent1" w:themeShade="BF"/>
      <w:sz w:val="28"/>
      <w:szCs w:val="28"/>
    </w:rPr>
  </w:style>
  <w:style w:type="character" w:customStyle="1" w:styleId="50">
    <w:name w:val="标题 5 字符"/>
    <w:basedOn w:val="a0"/>
    <w:link w:val="5"/>
    <w:uiPriority w:val="9"/>
    <w:semiHidden/>
    <w:rsid w:val="003C4AFD"/>
    <w:rPr>
      <w:rFonts w:cstheme="majorBidi"/>
      <w:color w:val="2F5496" w:themeColor="accent1" w:themeShade="BF"/>
      <w:sz w:val="24"/>
    </w:rPr>
  </w:style>
  <w:style w:type="character" w:customStyle="1" w:styleId="60">
    <w:name w:val="标题 6 字符"/>
    <w:basedOn w:val="a0"/>
    <w:link w:val="6"/>
    <w:uiPriority w:val="9"/>
    <w:semiHidden/>
    <w:rsid w:val="003C4AFD"/>
    <w:rPr>
      <w:rFonts w:cstheme="majorBidi"/>
      <w:b/>
      <w:bCs/>
      <w:color w:val="2F5496" w:themeColor="accent1" w:themeShade="BF"/>
    </w:rPr>
  </w:style>
  <w:style w:type="character" w:customStyle="1" w:styleId="70">
    <w:name w:val="标题 7 字符"/>
    <w:basedOn w:val="a0"/>
    <w:link w:val="7"/>
    <w:uiPriority w:val="9"/>
    <w:semiHidden/>
    <w:rsid w:val="003C4AFD"/>
    <w:rPr>
      <w:rFonts w:cstheme="majorBidi"/>
      <w:b/>
      <w:bCs/>
      <w:color w:val="595959" w:themeColor="text1" w:themeTint="A6"/>
    </w:rPr>
  </w:style>
  <w:style w:type="character" w:customStyle="1" w:styleId="80">
    <w:name w:val="标题 8 字符"/>
    <w:basedOn w:val="a0"/>
    <w:link w:val="8"/>
    <w:uiPriority w:val="9"/>
    <w:semiHidden/>
    <w:rsid w:val="003C4AFD"/>
    <w:rPr>
      <w:rFonts w:cstheme="majorBidi"/>
      <w:color w:val="595959" w:themeColor="text1" w:themeTint="A6"/>
    </w:rPr>
  </w:style>
  <w:style w:type="character" w:customStyle="1" w:styleId="90">
    <w:name w:val="标题 9 字符"/>
    <w:basedOn w:val="a0"/>
    <w:link w:val="9"/>
    <w:uiPriority w:val="9"/>
    <w:semiHidden/>
    <w:rsid w:val="003C4AFD"/>
    <w:rPr>
      <w:rFonts w:eastAsiaTheme="majorEastAsia" w:cstheme="majorBidi"/>
      <w:color w:val="595959" w:themeColor="text1" w:themeTint="A6"/>
    </w:rPr>
  </w:style>
  <w:style w:type="paragraph" w:styleId="a3">
    <w:name w:val="Title"/>
    <w:basedOn w:val="a"/>
    <w:next w:val="a"/>
    <w:link w:val="a4"/>
    <w:uiPriority w:val="10"/>
    <w:qFormat/>
    <w:rsid w:val="003C4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AFD"/>
    <w:pPr>
      <w:spacing w:before="160"/>
      <w:jc w:val="center"/>
    </w:pPr>
    <w:rPr>
      <w:i/>
      <w:iCs/>
      <w:color w:val="404040" w:themeColor="text1" w:themeTint="BF"/>
    </w:rPr>
  </w:style>
  <w:style w:type="character" w:customStyle="1" w:styleId="a8">
    <w:name w:val="引用 字符"/>
    <w:basedOn w:val="a0"/>
    <w:link w:val="a7"/>
    <w:uiPriority w:val="29"/>
    <w:rsid w:val="003C4AFD"/>
    <w:rPr>
      <w:i/>
      <w:iCs/>
      <w:color w:val="404040" w:themeColor="text1" w:themeTint="BF"/>
    </w:rPr>
  </w:style>
  <w:style w:type="paragraph" w:styleId="a9">
    <w:name w:val="List Paragraph"/>
    <w:basedOn w:val="a"/>
    <w:uiPriority w:val="34"/>
    <w:qFormat/>
    <w:rsid w:val="003C4AFD"/>
    <w:pPr>
      <w:ind w:left="720"/>
      <w:contextualSpacing/>
    </w:pPr>
  </w:style>
  <w:style w:type="character" w:styleId="aa">
    <w:name w:val="Intense Emphasis"/>
    <w:basedOn w:val="a0"/>
    <w:uiPriority w:val="21"/>
    <w:qFormat/>
    <w:rsid w:val="003C4AFD"/>
    <w:rPr>
      <w:i/>
      <w:iCs/>
      <w:color w:val="2F5496" w:themeColor="accent1" w:themeShade="BF"/>
    </w:rPr>
  </w:style>
  <w:style w:type="paragraph" w:styleId="ab">
    <w:name w:val="Intense Quote"/>
    <w:basedOn w:val="a"/>
    <w:next w:val="a"/>
    <w:link w:val="ac"/>
    <w:uiPriority w:val="30"/>
    <w:qFormat/>
    <w:rsid w:val="003C4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AFD"/>
    <w:rPr>
      <w:i/>
      <w:iCs/>
      <w:color w:val="2F5496" w:themeColor="accent1" w:themeShade="BF"/>
    </w:rPr>
  </w:style>
  <w:style w:type="character" w:styleId="ad">
    <w:name w:val="Intense Reference"/>
    <w:basedOn w:val="a0"/>
    <w:uiPriority w:val="32"/>
    <w:qFormat/>
    <w:rsid w:val="003C4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