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5892F" w14:textId="77777777" w:rsidR="00C74EC0" w:rsidRDefault="00C74EC0">
      <w:pPr>
        <w:rPr>
          <w:rFonts w:hint="eastAsia"/>
        </w:rPr>
      </w:pPr>
    </w:p>
    <w:p w14:paraId="7DE3BDCA" w14:textId="77777777" w:rsidR="00C74EC0" w:rsidRDefault="00C74EC0">
      <w:pPr>
        <w:rPr>
          <w:rFonts w:hint="eastAsia"/>
        </w:rPr>
      </w:pPr>
      <w:r>
        <w:rPr>
          <w:rFonts w:hint="eastAsia"/>
        </w:rPr>
        <w:tab/>
        <w:t>左家娇女是什么生肖</w:t>
      </w:r>
    </w:p>
    <w:p w14:paraId="657FCAA5" w14:textId="77777777" w:rsidR="00C74EC0" w:rsidRDefault="00C74EC0">
      <w:pPr>
        <w:rPr>
          <w:rFonts w:hint="eastAsia"/>
        </w:rPr>
      </w:pPr>
    </w:p>
    <w:p w14:paraId="4F173D6B" w14:textId="77777777" w:rsidR="00C74EC0" w:rsidRDefault="00C74EC0">
      <w:pPr>
        <w:rPr>
          <w:rFonts w:hint="eastAsia"/>
        </w:rPr>
      </w:pPr>
    </w:p>
    <w:p w14:paraId="01A5605D" w14:textId="77777777" w:rsidR="00C74EC0" w:rsidRDefault="00C74EC0">
      <w:pPr>
        <w:rPr>
          <w:rFonts w:hint="eastAsia"/>
        </w:rPr>
      </w:pPr>
      <w:r>
        <w:rPr>
          <w:rFonts w:hint="eastAsia"/>
        </w:rPr>
        <w:tab/>
        <w:t>“左家娇女”这一称呼，通常并非特指某一位具体的历史人物或现代名人，而是一个富有文学色彩和文化内涵的表述，多用于形容某位女性美丽、温婉、聪慧且出身名门。然而，若要探究“左家娇女”如果作为一个具体人物存在时可能拥有的生肖属性，我们则需要从更广泛的文化背景和文学作品中寻找线索，尽管这样的探讨更多地是基于假设和想象。</w:t>
      </w:r>
    </w:p>
    <w:p w14:paraId="6A527726" w14:textId="77777777" w:rsidR="00C74EC0" w:rsidRDefault="00C74EC0">
      <w:pPr>
        <w:rPr>
          <w:rFonts w:hint="eastAsia"/>
        </w:rPr>
      </w:pPr>
    </w:p>
    <w:p w14:paraId="5B48E9A2" w14:textId="77777777" w:rsidR="00C74EC0" w:rsidRDefault="00C74EC0">
      <w:pPr>
        <w:rPr>
          <w:rFonts w:hint="eastAsia"/>
        </w:rPr>
      </w:pPr>
    </w:p>
    <w:p w14:paraId="52711FEB" w14:textId="77777777" w:rsidR="00C74EC0" w:rsidRDefault="00C74EC0">
      <w:pPr>
        <w:rPr>
          <w:rFonts w:hint="eastAsia"/>
        </w:rPr>
      </w:pPr>
    </w:p>
    <w:p w14:paraId="00774E41" w14:textId="77777777" w:rsidR="00C74EC0" w:rsidRDefault="00C74EC0">
      <w:pPr>
        <w:rPr>
          <w:rFonts w:hint="eastAsia"/>
        </w:rPr>
      </w:pPr>
      <w:r>
        <w:rPr>
          <w:rFonts w:hint="eastAsia"/>
        </w:rPr>
        <w:tab/>
        <w:t>文学中的“左家娇女”形象</w:t>
      </w:r>
    </w:p>
    <w:p w14:paraId="6C704151" w14:textId="77777777" w:rsidR="00C74EC0" w:rsidRDefault="00C74EC0">
      <w:pPr>
        <w:rPr>
          <w:rFonts w:hint="eastAsia"/>
        </w:rPr>
      </w:pPr>
    </w:p>
    <w:p w14:paraId="3108F8B4" w14:textId="77777777" w:rsidR="00C74EC0" w:rsidRDefault="00C74EC0">
      <w:pPr>
        <w:rPr>
          <w:rFonts w:hint="eastAsia"/>
        </w:rPr>
      </w:pPr>
    </w:p>
    <w:p w14:paraId="735A98E4" w14:textId="77777777" w:rsidR="00C74EC0" w:rsidRDefault="00C74EC0">
      <w:pPr>
        <w:rPr>
          <w:rFonts w:hint="eastAsia"/>
        </w:rPr>
      </w:pPr>
      <w:r>
        <w:rPr>
          <w:rFonts w:hint="eastAsia"/>
        </w:rPr>
        <w:tab/>
        <w:t>在中国古代文学作品中，“娇女”一词常被用来形容年轻、美丽且性格温柔的女子。这些女子往往出身于显赫的家庭，受过良好的教育，不仅外貌出众，更具备内在的才华和智慧。虽然“左家”并非一个具体的姓氏或家族在文学中的普遍指代，但“左家娇女”这一表述依然能够唤起人们对美好女性的向往和憧憬。</w:t>
      </w:r>
    </w:p>
    <w:p w14:paraId="547C633A" w14:textId="77777777" w:rsidR="00C74EC0" w:rsidRDefault="00C74EC0">
      <w:pPr>
        <w:rPr>
          <w:rFonts w:hint="eastAsia"/>
        </w:rPr>
      </w:pPr>
    </w:p>
    <w:p w14:paraId="2C7ED679" w14:textId="77777777" w:rsidR="00C74EC0" w:rsidRDefault="00C74EC0">
      <w:pPr>
        <w:rPr>
          <w:rFonts w:hint="eastAsia"/>
        </w:rPr>
      </w:pPr>
    </w:p>
    <w:p w14:paraId="4A1AB19D" w14:textId="77777777" w:rsidR="00C74EC0" w:rsidRDefault="00C74EC0">
      <w:pPr>
        <w:rPr>
          <w:rFonts w:hint="eastAsia"/>
        </w:rPr>
      </w:pPr>
    </w:p>
    <w:p w14:paraId="4E0E15A7" w14:textId="77777777" w:rsidR="00C74EC0" w:rsidRDefault="00C74EC0">
      <w:pPr>
        <w:rPr>
          <w:rFonts w:hint="eastAsia"/>
        </w:rPr>
      </w:pPr>
      <w:r>
        <w:rPr>
          <w:rFonts w:hint="eastAsia"/>
        </w:rPr>
        <w:tab/>
        <w:t>在文学作品中，“左家娇女”可能拥有各种不同的生肖属性，这取决于作者的创作意图和时代背景。例如，在描绘一位温婉如水的女子时，作者可能会倾向于将其设定为属兔或属羊，因为这些生肖往往与温柔、善良的性格特征相关联。而若是要塑造一位聪明伶俐、机智过人的女性形象，属鼠或属猴的生肖则可能更为贴切。</w:t>
      </w:r>
    </w:p>
    <w:p w14:paraId="722D98D3" w14:textId="77777777" w:rsidR="00C74EC0" w:rsidRDefault="00C74EC0">
      <w:pPr>
        <w:rPr>
          <w:rFonts w:hint="eastAsia"/>
        </w:rPr>
      </w:pPr>
    </w:p>
    <w:p w14:paraId="4FC1ADFB" w14:textId="77777777" w:rsidR="00C74EC0" w:rsidRDefault="00C74EC0">
      <w:pPr>
        <w:rPr>
          <w:rFonts w:hint="eastAsia"/>
        </w:rPr>
      </w:pPr>
    </w:p>
    <w:p w14:paraId="27193BE6" w14:textId="77777777" w:rsidR="00C74EC0" w:rsidRDefault="00C74EC0">
      <w:pPr>
        <w:rPr>
          <w:rFonts w:hint="eastAsia"/>
        </w:rPr>
      </w:pPr>
    </w:p>
    <w:p w14:paraId="579CEC4A" w14:textId="77777777" w:rsidR="00C74EC0" w:rsidRDefault="00C74EC0">
      <w:pPr>
        <w:rPr>
          <w:rFonts w:hint="eastAsia"/>
        </w:rPr>
      </w:pPr>
      <w:r>
        <w:rPr>
          <w:rFonts w:hint="eastAsia"/>
        </w:rPr>
        <w:tab/>
        <w:t>生肖与人物性格的关联</w:t>
      </w:r>
    </w:p>
    <w:p w14:paraId="381FF010" w14:textId="77777777" w:rsidR="00C74EC0" w:rsidRDefault="00C74EC0">
      <w:pPr>
        <w:rPr>
          <w:rFonts w:hint="eastAsia"/>
        </w:rPr>
      </w:pPr>
    </w:p>
    <w:p w14:paraId="6616E4D1" w14:textId="77777777" w:rsidR="00C74EC0" w:rsidRDefault="00C74EC0">
      <w:pPr>
        <w:rPr>
          <w:rFonts w:hint="eastAsia"/>
        </w:rPr>
      </w:pPr>
    </w:p>
    <w:p w14:paraId="3ACEEB59" w14:textId="77777777" w:rsidR="00C74EC0" w:rsidRDefault="00C74EC0">
      <w:pPr>
        <w:rPr>
          <w:rFonts w:hint="eastAsia"/>
        </w:rPr>
      </w:pPr>
      <w:r>
        <w:rPr>
          <w:rFonts w:hint="eastAsia"/>
        </w:rPr>
        <w:tab/>
        <w:t>在中国传统文化中，生肖不仅代表着一个人的出生年份，更与个人的性格、命运等方面有着千丝万缕的联系。不同的生肖往往被赋予了不同的性格特征和象征意义。例如，属鼠的人通常被认为机智灵活、善于应变；属牛的人则勤劳踏实、富有耐心；属虎的人勇猛果敢、充满活力；属兔的人温柔善良、心思细腻；属龙的人威严尊贵、志向远大；属蛇的人聪明睿智、深藏不露；属马的人奔放不羁、热爱自由；属羊的人温文尔雅、富有同情心；属猴的人机智幽默、善于交际；属鸡的人勤奋好学、追求完美；属狗的人忠诚可靠、富有正义感；属猪的人善良宽厚、乐于助人。</w:t>
      </w:r>
    </w:p>
    <w:p w14:paraId="1881C121" w14:textId="77777777" w:rsidR="00C74EC0" w:rsidRDefault="00C74EC0">
      <w:pPr>
        <w:rPr>
          <w:rFonts w:hint="eastAsia"/>
        </w:rPr>
      </w:pPr>
    </w:p>
    <w:p w14:paraId="19010E48" w14:textId="77777777" w:rsidR="00C74EC0" w:rsidRDefault="00C74EC0">
      <w:pPr>
        <w:rPr>
          <w:rFonts w:hint="eastAsia"/>
        </w:rPr>
      </w:pPr>
    </w:p>
    <w:p w14:paraId="4D621D1F" w14:textId="77777777" w:rsidR="00C74EC0" w:rsidRDefault="00C74EC0">
      <w:pPr>
        <w:rPr>
          <w:rFonts w:hint="eastAsia"/>
        </w:rPr>
      </w:pPr>
    </w:p>
    <w:p w14:paraId="601903B3" w14:textId="77777777" w:rsidR="00C74EC0" w:rsidRDefault="00C74E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361F19" w14:textId="77777777" w:rsidR="00C74EC0" w:rsidRDefault="00C74EC0">
      <w:pPr>
        <w:rPr>
          <w:rFonts w:hint="eastAsia"/>
        </w:rPr>
      </w:pPr>
    </w:p>
    <w:p w14:paraId="0F65F53E" w14:textId="77777777" w:rsidR="00C74EC0" w:rsidRDefault="00C74EC0">
      <w:pPr>
        <w:rPr>
          <w:rFonts w:hint="eastAsia"/>
        </w:rPr>
      </w:pPr>
    </w:p>
    <w:p w14:paraId="436219EA" w14:textId="77777777" w:rsidR="00C74EC0" w:rsidRDefault="00C74EC0">
      <w:pPr>
        <w:rPr>
          <w:rFonts w:hint="eastAsia"/>
        </w:rPr>
      </w:pPr>
      <w:r>
        <w:rPr>
          <w:rFonts w:hint="eastAsia"/>
        </w:rPr>
        <w:tab/>
        <w:t>“左家娇女”作为一个文学形象，其生肖属性并非固定不变，而是取决于作者的创作意图和时代背景。在探讨这一问题时，我们更多地是在欣赏文学作品中的女性形象，以及品味中国传统文化中生肖与人物性格的丰富内涵。因此，无论“左家娇女”拥有何种生肖属性，她都是一位值得我们欣赏和尊敬的美好女性形象。</w:t>
      </w:r>
    </w:p>
    <w:p w14:paraId="15F100CE" w14:textId="77777777" w:rsidR="00C74EC0" w:rsidRDefault="00C74EC0">
      <w:pPr>
        <w:rPr>
          <w:rFonts w:hint="eastAsia"/>
        </w:rPr>
      </w:pPr>
    </w:p>
    <w:p w14:paraId="1B869992" w14:textId="77777777" w:rsidR="00C74EC0" w:rsidRDefault="00C74EC0">
      <w:pPr>
        <w:rPr>
          <w:rFonts w:hint="eastAsia"/>
        </w:rPr>
      </w:pPr>
    </w:p>
    <w:p w14:paraId="3BDE1808" w14:textId="77777777" w:rsidR="00C74EC0" w:rsidRDefault="00C74E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A324D1" w14:textId="15BE2D57" w:rsidR="0094075A" w:rsidRDefault="0094075A"/>
    <w:sectPr w:rsidR="00940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5A"/>
    <w:rsid w:val="00343B86"/>
    <w:rsid w:val="0094075A"/>
    <w:rsid w:val="00C7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3CA48-659A-4A12-9F48-C3A6EB7D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