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8694" w14:textId="77777777" w:rsidR="00406025" w:rsidRDefault="00406025">
      <w:pPr>
        <w:rPr>
          <w:rFonts w:hint="eastAsia"/>
        </w:rPr>
      </w:pPr>
    </w:p>
    <w:p w14:paraId="5B311364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多音字薄雾：一种自然现象的诗意表达</w:t>
      </w:r>
    </w:p>
    <w:p w14:paraId="16E4D369" w14:textId="77777777" w:rsidR="00406025" w:rsidRDefault="00406025">
      <w:pPr>
        <w:rPr>
          <w:rFonts w:hint="eastAsia"/>
        </w:rPr>
      </w:pPr>
    </w:p>
    <w:p w14:paraId="02CB4A4B" w14:textId="77777777" w:rsidR="00406025" w:rsidRDefault="00406025">
      <w:pPr>
        <w:rPr>
          <w:rFonts w:hint="eastAsia"/>
        </w:rPr>
      </w:pPr>
    </w:p>
    <w:p w14:paraId="7BE549F5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在汉语中，有许多词汇因为其发音相同或相似而被称为多音字，它们的存在丰富了语言的表现力，也给学习者带来了挑战。其中，“薄雾”一词不仅是一个描述自然景象的美丽词汇，同时也因其独特的发音特点成为了一个典型的多音字例子。“薄”字有báo、bó两种读音，在“薄雾”中应读作bó，表示轻微、稀薄的意思。</w:t>
      </w:r>
    </w:p>
    <w:p w14:paraId="62C94888" w14:textId="77777777" w:rsidR="00406025" w:rsidRDefault="00406025">
      <w:pPr>
        <w:rPr>
          <w:rFonts w:hint="eastAsia"/>
        </w:rPr>
      </w:pPr>
    </w:p>
    <w:p w14:paraId="4BB3E4AA" w14:textId="77777777" w:rsidR="00406025" w:rsidRDefault="00406025">
      <w:pPr>
        <w:rPr>
          <w:rFonts w:hint="eastAsia"/>
        </w:rPr>
      </w:pPr>
    </w:p>
    <w:p w14:paraId="044186C4" w14:textId="77777777" w:rsidR="00406025" w:rsidRDefault="00406025">
      <w:pPr>
        <w:rPr>
          <w:rFonts w:hint="eastAsia"/>
        </w:rPr>
      </w:pPr>
    </w:p>
    <w:p w14:paraId="69FCFF10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薄雾的形成原理</w:t>
      </w:r>
    </w:p>
    <w:p w14:paraId="74D4081F" w14:textId="77777777" w:rsidR="00406025" w:rsidRDefault="00406025">
      <w:pPr>
        <w:rPr>
          <w:rFonts w:hint="eastAsia"/>
        </w:rPr>
      </w:pPr>
    </w:p>
    <w:p w14:paraId="488AE0E1" w14:textId="77777777" w:rsidR="00406025" w:rsidRDefault="00406025">
      <w:pPr>
        <w:rPr>
          <w:rFonts w:hint="eastAsia"/>
        </w:rPr>
      </w:pPr>
    </w:p>
    <w:p w14:paraId="19A426C2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薄雾通常出现在清晨或是夜晚，当空气中的水蒸气遇冷凝结成细小的水珠悬浮于空中时，便形成了我们所见的薄雾。这种自然现象不仅美化了环境，还为人们的生活增添了几分神秘色彩。特别是在山间、湖面等地形条件下，薄雾更容易形成，为这些地方披上了一层轻纱般的面纱。</w:t>
      </w:r>
    </w:p>
    <w:p w14:paraId="5C01387B" w14:textId="77777777" w:rsidR="00406025" w:rsidRDefault="00406025">
      <w:pPr>
        <w:rPr>
          <w:rFonts w:hint="eastAsia"/>
        </w:rPr>
      </w:pPr>
    </w:p>
    <w:p w14:paraId="094F3A41" w14:textId="77777777" w:rsidR="00406025" w:rsidRDefault="00406025">
      <w:pPr>
        <w:rPr>
          <w:rFonts w:hint="eastAsia"/>
        </w:rPr>
      </w:pPr>
    </w:p>
    <w:p w14:paraId="5C11E35C" w14:textId="77777777" w:rsidR="00406025" w:rsidRDefault="00406025">
      <w:pPr>
        <w:rPr>
          <w:rFonts w:hint="eastAsia"/>
        </w:rPr>
      </w:pPr>
    </w:p>
    <w:p w14:paraId="457E1828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文学作品中的薄雾</w:t>
      </w:r>
    </w:p>
    <w:p w14:paraId="4BC8092D" w14:textId="77777777" w:rsidR="00406025" w:rsidRDefault="00406025">
      <w:pPr>
        <w:rPr>
          <w:rFonts w:hint="eastAsia"/>
        </w:rPr>
      </w:pPr>
    </w:p>
    <w:p w14:paraId="4025A439" w14:textId="77777777" w:rsidR="00406025" w:rsidRDefault="00406025">
      <w:pPr>
        <w:rPr>
          <w:rFonts w:hint="eastAsia"/>
        </w:rPr>
      </w:pPr>
    </w:p>
    <w:p w14:paraId="1F2229E9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在中国古代文学作品中，薄雾常常作为营造氛围的重要元素出现。诗人词人常用薄雾来描绘朦胧、梦幻的场景，借以抒发个人情感或是寄托理想。如唐代诗人王维在其《山居秋暝》中有云：“空山新雨后，天气晚来秋。明月松间照，清泉石上流。”这里的“明月松间照”，就借助了薄雾营造出了一种静谧而又略带神秘的意境。</w:t>
      </w:r>
    </w:p>
    <w:p w14:paraId="4E1CCB9B" w14:textId="77777777" w:rsidR="00406025" w:rsidRDefault="00406025">
      <w:pPr>
        <w:rPr>
          <w:rFonts w:hint="eastAsia"/>
        </w:rPr>
      </w:pPr>
    </w:p>
    <w:p w14:paraId="5DF0A6DB" w14:textId="77777777" w:rsidR="00406025" w:rsidRDefault="00406025">
      <w:pPr>
        <w:rPr>
          <w:rFonts w:hint="eastAsia"/>
        </w:rPr>
      </w:pPr>
    </w:p>
    <w:p w14:paraId="0878D106" w14:textId="77777777" w:rsidR="00406025" w:rsidRDefault="00406025">
      <w:pPr>
        <w:rPr>
          <w:rFonts w:hint="eastAsia"/>
        </w:rPr>
      </w:pPr>
    </w:p>
    <w:p w14:paraId="3C51A891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薄雾与文化的联系</w:t>
      </w:r>
    </w:p>
    <w:p w14:paraId="1338235F" w14:textId="77777777" w:rsidR="00406025" w:rsidRDefault="00406025">
      <w:pPr>
        <w:rPr>
          <w:rFonts w:hint="eastAsia"/>
        </w:rPr>
      </w:pPr>
    </w:p>
    <w:p w14:paraId="1D5F5B8B" w14:textId="77777777" w:rsidR="00406025" w:rsidRDefault="00406025">
      <w:pPr>
        <w:rPr>
          <w:rFonts w:hint="eastAsia"/>
        </w:rPr>
      </w:pPr>
    </w:p>
    <w:p w14:paraId="30E5C18B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除了在文学作品中的运用外，薄雾还与中国传统文化有着密切的联系。在中国传统绘画中，画家们经常使用留白技巧来表现远处的山峦或是江面的薄雾，以此增加画面的空间感和层次感。这种表现手法不仅展现了艺术家对自然美的深刻理解，也反映了中国人对于自然和谐相处的理念。</w:t>
      </w:r>
    </w:p>
    <w:p w14:paraId="77F4A075" w14:textId="77777777" w:rsidR="00406025" w:rsidRDefault="00406025">
      <w:pPr>
        <w:rPr>
          <w:rFonts w:hint="eastAsia"/>
        </w:rPr>
      </w:pPr>
    </w:p>
    <w:p w14:paraId="233CE08F" w14:textId="77777777" w:rsidR="00406025" w:rsidRDefault="00406025">
      <w:pPr>
        <w:rPr>
          <w:rFonts w:hint="eastAsia"/>
        </w:rPr>
      </w:pPr>
    </w:p>
    <w:p w14:paraId="471B9BA9" w14:textId="77777777" w:rsidR="00406025" w:rsidRDefault="00406025">
      <w:pPr>
        <w:rPr>
          <w:rFonts w:hint="eastAsia"/>
        </w:rPr>
      </w:pPr>
    </w:p>
    <w:p w14:paraId="7F394A65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现代生活中的薄雾</w:t>
      </w:r>
    </w:p>
    <w:p w14:paraId="05F6E39E" w14:textId="77777777" w:rsidR="00406025" w:rsidRDefault="00406025">
      <w:pPr>
        <w:rPr>
          <w:rFonts w:hint="eastAsia"/>
        </w:rPr>
      </w:pPr>
    </w:p>
    <w:p w14:paraId="2D56F218" w14:textId="77777777" w:rsidR="00406025" w:rsidRDefault="00406025">
      <w:pPr>
        <w:rPr>
          <w:rFonts w:hint="eastAsia"/>
        </w:rPr>
      </w:pPr>
    </w:p>
    <w:p w14:paraId="36E4C36B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随着城市化进程的加快，空气污染问题日益严重，这也导致了一些地区薄雾现象的频繁发生。然而，不同于自然形成的薄雾，这些由污染物组成的雾霾给人们的健康带来了威胁。因此，如何在享受自然美景的同时保护好我们的生活环境，成为了现代社会亟待解决的问题之一。</w:t>
      </w:r>
    </w:p>
    <w:p w14:paraId="3761DCD4" w14:textId="77777777" w:rsidR="00406025" w:rsidRDefault="00406025">
      <w:pPr>
        <w:rPr>
          <w:rFonts w:hint="eastAsia"/>
        </w:rPr>
      </w:pPr>
    </w:p>
    <w:p w14:paraId="751F3E79" w14:textId="77777777" w:rsidR="00406025" w:rsidRDefault="00406025">
      <w:pPr>
        <w:rPr>
          <w:rFonts w:hint="eastAsia"/>
        </w:rPr>
      </w:pPr>
    </w:p>
    <w:p w14:paraId="5B9F6B5E" w14:textId="77777777" w:rsidR="00406025" w:rsidRDefault="00406025">
      <w:pPr>
        <w:rPr>
          <w:rFonts w:hint="eastAsia"/>
        </w:rPr>
      </w:pPr>
    </w:p>
    <w:p w14:paraId="6E348853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03DF3A" w14:textId="77777777" w:rsidR="00406025" w:rsidRDefault="00406025">
      <w:pPr>
        <w:rPr>
          <w:rFonts w:hint="eastAsia"/>
        </w:rPr>
      </w:pPr>
    </w:p>
    <w:p w14:paraId="6071A041" w14:textId="77777777" w:rsidR="00406025" w:rsidRDefault="00406025">
      <w:pPr>
        <w:rPr>
          <w:rFonts w:hint="eastAsia"/>
        </w:rPr>
      </w:pPr>
    </w:p>
    <w:p w14:paraId="5FEE7B4F" w14:textId="77777777" w:rsidR="00406025" w:rsidRDefault="00406025">
      <w:pPr>
        <w:rPr>
          <w:rFonts w:hint="eastAsia"/>
        </w:rPr>
      </w:pPr>
      <w:r>
        <w:rPr>
          <w:rFonts w:hint="eastAsia"/>
        </w:rPr>
        <w:tab/>
        <w:t>无论是作为自然景观还是文化符号，“薄雾”都承载着丰富的含义。它不仅是大自然赐予人类的一份礼物，也是连接过去与现在、自然与人文的重要桥梁。在未来，让我们更加珍惜这份来自自然界的馈赠，同时也要努力保护好我们赖以生存的环境。</w:t>
      </w:r>
    </w:p>
    <w:p w14:paraId="44C8887F" w14:textId="77777777" w:rsidR="00406025" w:rsidRDefault="00406025">
      <w:pPr>
        <w:rPr>
          <w:rFonts w:hint="eastAsia"/>
        </w:rPr>
      </w:pPr>
    </w:p>
    <w:p w14:paraId="35642060" w14:textId="77777777" w:rsidR="00406025" w:rsidRDefault="00406025">
      <w:pPr>
        <w:rPr>
          <w:rFonts w:hint="eastAsia"/>
        </w:rPr>
      </w:pPr>
    </w:p>
    <w:p w14:paraId="344F3FE1" w14:textId="77777777" w:rsidR="00406025" w:rsidRDefault="0040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3CE5C" w14:textId="5D3AD020" w:rsidR="00AE3536" w:rsidRDefault="00AE3536"/>
    <w:sectPr w:rsidR="00AE3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36"/>
    <w:rsid w:val="00343B86"/>
    <w:rsid w:val="00406025"/>
    <w:rsid w:val="00A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CBA50-0E7B-45BE-923E-F144618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