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C50A" w14:textId="77777777" w:rsidR="00E150E2" w:rsidRDefault="00E150E2">
      <w:pPr>
        <w:rPr>
          <w:rFonts w:hint="eastAsia"/>
        </w:rPr>
      </w:pPr>
      <w:r>
        <w:rPr>
          <w:rFonts w:hint="eastAsia"/>
        </w:rPr>
        <w:t>铺开的铺（pū kāi de pù）：传统与现代交融的艺术形式</w:t>
      </w:r>
    </w:p>
    <w:p w14:paraId="6818D17E" w14:textId="77777777" w:rsidR="00E150E2" w:rsidRDefault="00E150E2">
      <w:pPr>
        <w:rPr>
          <w:rFonts w:hint="eastAsia"/>
        </w:rPr>
      </w:pPr>
      <w:r>
        <w:rPr>
          <w:rFonts w:hint="eastAsia"/>
        </w:rPr>
        <w:t>当提及“铺开的铺”，我们所指的是一种将艺术、文化与日常生活紧密交织的独特表现形式。在汉语中，“铺”字的拼音是pù，它不仅意味着一个用于商业活动的空间，比如商店或摊位，而且也象征着一种展示和分享的过程。而“铺开”则表示展开、陈列的意思，因此“铺开的铺”可以被理解为一个开放的平台，在这里人们可以展示自己的才华、商品或者故事。</w:t>
      </w:r>
    </w:p>
    <w:p w14:paraId="28BD7AA1" w14:textId="77777777" w:rsidR="00E150E2" w:rsidRDefault="00E150E2">
      <w:pPr>
        <w:rPr>
          <w:rFonts w:hint="eastAsia"/>
        </w:rPr>
      </w:pPr>
    </w:p>
    <w:p w14:paraId="5A21E832" w14:textId="77777777" w:rsidR="00E150E2" w:rsidRDefault="00E150E2">
      <w:pPr>
        <w:rPr>
          <w:rFonts w:hint="eastAsia"/>
        </w:rPr>
      </w:pPr>
      <w:r>
        <w:rPr>
          <w:rFonts w:hint="eastAsia"/>
        </w:rPr>
        <w:t>历史渊源：从古代集市到现代创意市集</w:t>
      </w:r>
    </w:p>
    <w:p w14:paraId="7A4456D5" w14:textId="77777777" w:rsidR="00E150E2" w:rsidRDefault="00E150E2">
      <w:pPr>
        <w:rPr>
          <w:rFonts w:hint="eastAsia"/>
        </w:rPr>
      </w:pPr>
      <w:r>
        <w:rPr>
          <w:rFonts w:hint="eastAsia"/>
        </w:rPr>
        <w:t>追溯到中国古代，集市作为民间交流和贸易的重要场所，早已成为社会生活的一部分。这些集市不仅是商品交换的地方，也是信息传播和文化交流的枢纽。随着时间的推移，“铺”的概念逐渐演变，到了今天，我们看到的是融合了传统元素与现代设计理念的创意市集。它们出现在城市的大街小巷，成为年轻一代表达自我、追求梦想的新天地。</w:t>
      </w:r>
    </w:p>
    <w:p w14:paraId="442577BC" w14:textId="77777777" w:rsidR="00E150E2" w:rsidRDefault="00E150E2">
      <w:pPr>
        <w:rPr>
          <w:rFonts w:hint="eastAsia"/>
        </w:rPr>
      </w:pPr>
    </w:p>
    <w:p w14:paraId="04B23B6A" w14:textId="77777777" w:rsidR="00E150E2" w:rsidRDefault="00E150E2">
      <w:pPr>
        <w:rPr>
          <w:rFonts w:hint="eastAsia"/>
        </w:rPr>
      </w:pPr>
      <w:r>
        <w:rPr>
          <w:rFonts w:hint="eastAsia"/>
        </w:rPr>
        <w:t>多样化的展现：不仅仅是买卖</w:t>
      </w:r>
    </w:p>
    <w:p w14:paraId="7D884556" w14:textId="77777777" w:rsidR="00E150E2" w:rsidRDefault="00E150E2">
      <w:pPr>
        <w:rPr>
          <w:rFonts w:hint="eastAsia"/>
        </w:rPr>
      </w:pPr>
      <w:r>
        <w:rPr>
          <w:rFonts w:hint="eastAsia"/>
        </w:rPr>
        <w:t>“铺开的铺”远超过简单的买与卖。它是艺术家们展示作品的画廊，手工艺人传授技艺的工作坊，也是美食爱好者分享佳肴的厨房。每一个摊位背后都藏着一段故事，每一件展品都承载着创作者的心血。通过这种方式，参与者能够更深入地了解不同文化的精髓，体验生活的丰富多彩。</w:t>
      </w:r>
    </w:p>
    <w:p w14:paraId="6FCD9AAD" w14:textId="77777777" w:rsidR="00E150E2" w:rsidRDefault="00E150E2">
      <w:pPr>
        <w:rPr>
          <w:rFonts w:hint="eastAsia"/>
        </w:rPr>
      </w:pPr>
    </w:p>
    <w:p w14:paraId="083E6375" w14:textId="77777777" w:rsidR="00E150E2" w:rsidRDefault="00E150E2">
      <w:pPr>
        <w:rPr>
          <w:rFonts w:hint="eastAsia"/>
        </w:rPr>
      </w:pPr>
      <w:r>
        <w:rPr>
          <w:rFonts w:hint="eastAsia"/>
        </w:rPr>
        <w:t>互动体验：建立社区感与归属感</w:t>
      </w:r>
    </w:p>
    <w:p w14:paraId="5672DF52" w14:textId="77777777" w:rsidR="00E150E2" w:rsidRDefault="00E150E2">
      <w:pPr>
        <w:rPr>
          <w:rFonts w:hint="eastAsia"/>
        </w:rPr>
      </w:pPr>
      <w:r>
        <w:rPr>
          <w:rFonts w:hint="eastAsia"/>
        </w:rPr>
        <w:t>这种形式还特别强调互动性。无论是买家还是卖家，参观者亦或是表演者，在这里都能找到属于自己的位置。大家可以自由交谈、交流心得，甚至共同参与某些活动。这样的互动促进了人与人之间的联系，增强了社区成员之间的认同感和凝聚力。</w:t>
      </w:r>
    </w:p>
    <w:p w14:paraId="405DA85D" w14:textId="77777777" w:rsidR="00E150E2" w:rsidRDefault="00E150E2">
      <w:pPr>
        <w:rPr>
          <w:rFonts w:hint="eastAsia"/>
        </w:rPr>
      </w:pPr>
    </w:p>
    <w:p w14:paraId="758E6A0D" w14:textId="77777777" w:rsidR="00E150E2" w:rsidRDefault="00E150E2">
      <w:pPr>
        <w:rPr>
          <w:rFonts w:hint="eastAsia"/>
        </w:rPr>
      </w:pPr>
      <w:r>
        <w:rPr>
          <w:rFonts w:hint="eastAsia"/>
        </w:rPr>
        <w:t>未来展望：持续创新与发展</w:t>
      </w:r>
    </w:p>
    <w:p w14:paraId="0E099A56" w14:textId="77777777" w:rsidR="00E150E2" w:rsidRDefault="00E150E2">
      <w:pPr>
        <w:rPr>
          <w:rFonts w:hint="eastAsia"/>
        </w:rPr>
      </w:pPr>
      <w:r>
        <w:rPr>
          <w:rFonts w:hint="eastAsia"/>
        </w:rPr>
        <w:t>展望未来，“铺开的铺”将继续保持其独特的魅力，并随着时代的发展不断进行调整和完善。我们可以期待更多元化的主题、更加丰富的活动内容以及更为便捷的服务方式。随着科技的进步，虚拟现实等新技术也将为这一古老而又充满活力的形式注入新的生命力，让更多的人都能享受到这份美好。</w:t>
      </w:r>
    </w:p>
    <w:p w14:paraId="44B9CC92" w14:textId="77777777" w:rsidR="00E150E2" w:rsidRDefault="00E150E2">
      <w:pPr>
        <w:rPr>
          <w:rFonts w:hint="eastAsia"/>
        </w:rPr>
      </w:pPr>
    </w:p>
    <w:p w14:paraId="76830946" w14:textId="77777777" w:rsidR="00E150E2" w:rsidRDefault="00E150E2">
      <w:pPr>
        <w:rPr>
          <w:rFonts w:hint="eastAsia"/>
        </w:rPr>
      </w:pPr>
      <w:r>
        <w:rPr>
          <w:rFonts w:hint="eastAsia"/>
        </w:rPr>
        <w:t>本文是由每日作文网(2345lzwz.com)为大家创作</w:t>
      </w:r>
    </w:p>
    <w:p w14:paraId="7D0DA78A" w14:textId="26E9E857" w:rsidR="00E216FC" w:rsidRDefault="00E216FC"/>
    <w:sectPr w:rsidR="00E21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FC"/>
    <w:rsid w:val="002D0BB4"/>
    <w:rsid w:val="00E150E2"/>
    <w:rsid w:val="00E21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73635-BFA0-416B-BF72-0404324A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6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6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6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6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6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6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6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6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6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6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6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6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6FC"/>
    <w:rPr>
      <w:rFonts w:cstheme="majorBidi"/>
      <w:color w:val="2F5496" w:themeColor="accent1" w:themeShade="BF"/>
      <w:sz w:val="28"/>
      <w:szCs w:val="28"/>
    </w:rPr>
  </w:style>
  <w:style w:type="character" w:customStyle="1" w:styleId="50">
    <w:name w:val="标题 5 字符"/>
    <w:basedOn w:val="a0"/>
    <w:link w:val="5"/>
    <w:uiPriority w:val="9"/>
    <w:semiHidden/>
    <w:rsid w:val="00E216FC"/>
    <w:rPr>
      <w:rFonts w:cstheme="majorBidi"/>
      <w:color w:val="2F5496" w:themeColor="accent1" w:themeShade="BF"/>
      <w:sz w:val="24"/>
    </w:rPr>
  </w:style>
  <w:style w:type="character" w:customStyle="1" w:styleId="60">
    <w:name w:val="标题 6 字符"/>
    <w:basedOn w:val="a0"/>
    <w:link w:val="6"/>
    <w:uiPriority w:val="9"/>
    <w:semiHidden/>
    <w:rsid w:val="00E216FC"/>
    <w:rPr>
      <w:rFonts w:cstheme="majorBidi"/>
      <w:b/>
      <w:bCs/>
      <w:color w:val="2F5496" w:themeColor="accent1" w:themeShade="BF"/>
    </w:rPr>
  </w:style>
  <w:style w:type="character" w:customStyle="1" w:styleId="70">
    <w:name w:val="标题 7 字符"/>
    <w:basedOn w:val="a0"/>
    <w:link w:val="7"/>
    <w:uiPriority w:val="9"/>
    <w:semiHidden/>
    <w:rsid w:val="00E216FC"/>
    <w:rPr>
      <w:rFonts w:cstheme="majorBidi"/>
      <w:b/>
      <w:bCs/>
      <w:color w:val="595959" w:themeColor="text1" w:themeTint="A6"/>
    </w:rPr>
  </w:style>
  <w:style w:type="character" w:customStyle="1" w:styleId="80">
    <w:name w:val="标题 8 字符"/>
    <w:basedOn w:val="a0"/>
    <w:link w:val="8"/>
    <w:uiPriority w:val="9"/>
    <w:semiHidden/>
    <w:rsid w:val="00E216FC"/>
    <w:rPr>
      <w:rFonts w:cstheme="majorBidi"/>
      <w:color w:val="595959" w:themeColor="text1" w:themeTint="A6"/>
    </w:rPr>
  </w:style>
  <w:style w:type="character" w:customStyle="1" w:styleId="90">
    <w:name w:val="标题 9 字符"/>
    <w:basedOn w:val="a0"/>
    <w:link w:val="9"/>
    <w:uiPriority w:val="9"/>
    <w:semiHidden/>
    <w:rsid w:val="00E216FC"/>
    <w:rPr>
      <w:rFonts w:eastAsiaTheme="majorEastAsia" w:cstheme="majorBidi"/>
      <w:color w:val="595959" w:themeColor="text1" w:themeTint="A6"/>
    </w:rPr>
  </w:style>
  <w:style w:type="paragraph" w:styleId="a3">
    <w:name w:val="Title"/>
    <w:basedOn w:val="a"/>
    <w:next w:val="a"/>
    <w:link w:val="a4"/>
    <w:uiPriority w:val="10"/>
    <w:qFormat/>
    <w:rsid w:val="00E216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6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6FC"/>
    <w:pPr>
      <w:spacing w:before="160"/>
      <w:jc w:val="center"/>
    </w:pPr>
    <w:rPr>
      <w:i/>
      <w:iCs/>
      <w:color w:val="404040" w:themeColor="text1" w:themeTint="BF"/>
    </w:rPr>
  </w:style>
  <w:style w:type="character" w:customStyle="1" w:styleId="a8">
    <w:name w:val="引用 字符"/>
    <w:basedOn w:val="a0"/>
    <w:link w:val="a7"/>
    <w:uiPriority w:val="29"/>
    <w:rsid w:val="00E216FC"/>
    <w:rPr>
      <w:i/>
      <w:iCs/>
      <w:color w:val="404040" w:themeColor="text1" w:themeTint="BF"/>
    </w:rPr>
  </w:style>
  <w:style w:type="paragraph" w:styleId="a9">
    <w:name w:val="List Paragraph"/>
    <w:basedOn w:val="a"/>
    <w:uiPriority w:val="34"/>
    <w:qFormat/>
    <w:rsid w:val="00E216FC"/>
    <w:pPr>
      <w:ind w:left="720"/>
      <w:contextualSpacing/>
    </w:pPr>
  </w:style>
  <w:style w:type="character" w:styleId="aa">
    <w:name w:val="Intense Emphasis"/>
    <w:basedOn w:val="a0"/>
    <w:uiPriority w:val="21"/>
    <w:qFormat/>
    <w:rsid w:val="00E216FC"/>
    <w:rPr>
      <w:i/>
      <w:iCs/>
      <w:color w:val="2F5496" w:themeColor="accent1" w:themeShade="BF"/>
    </w:rPr>
  </w:style>
  <w:style w:type="paragraph" w:styleId="ab">
    <w:name w:val="Intense Quote"/>
    <w:basedOn w:val="a"/>
    <w:next w:val="a"/>
    <w:link w:val="ac"/>
    <w:uiPriority w:val="30"/>
    <w:qFormat/>
    <w:rsid w:val="00E21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6FC"/>
    <w:rPr>
      <w:i/>
      <w:iCs/>
      <w:color w:val="2F5496" w:themeColor="accent1" w:themeShade="BF"/>
    </w:rPr>
  </w:style>
  <w:style w:type="character" w:styleId="ad">
    <w:name w:val="Intense Reference"/>
    <w:basedOn w:val="a0"/>
    <w:uiPriority w:val="32"/>
    <w:qFormat/>
    <w:rsid w:val="00E216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