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3B95" w14:textId="77777777" w:rsidR="00EE0516" w:rsidRDefault="00EE0516">
      <w:pPr>
        <w:rPr>
          <w:rFonts w:hint="eastAsia"/>
        </w:rPr>
      </w:pPr>
      <w:r>
        <w:rPr>
          <w:rFonts w:hint="eastAsia"/>
        </w:rPr>
        <w:t>Qīng qí 轻骑：古代战场上的快速力量</w:t>
      </w:r>
    </w:p>
    <w:p w14:paraId="45B9B843" w14:textId="77777777" w:rsidR="00EE0516" w:rsidRDefault="00EE0516">
      <w:pPr>
        <w:rPr>
          <w:rFonts w:hint="eastAsia"/>
        </w:rPr>
      </w:pPr>
      <w:r>
        <w:rPr>
          <w:rFonts w:hint="eastAsia"/>
        </w:rPr>
        <w:t>轻骑，拼音为 qīng qí，是中国古代军事术语，指的是装备较轻、行动迅速的骑兵部队。在冷兵器时代，轻骑是战场上不可或缺的一部分，他们以其速度和机动性而著称，能够在战场上快速移动，执行侦查、突袭和追击等任务。轻骑通常配备有弓箭、长矛或刀剑，马匹也往往不披重甲，以便保持最高的速度。</w:t>
      </w:r>
    </w:p>
    <w:p w14:paraId="7D759067" w14:textId="77777777" w:rsidR="00EE0516" w:rsidRDefault="00EE0516">
      <w:pPr>
        <w:rPr>
          <w:rFonts w:hint="eastAsia"/>
        </w:rPr>
      </w:pPr>
    </w:p>
    <w:p w14:paraId="69E47038" w14:textId="77777777" w:rsidR="00EE0516" w:rsidRDefault="00EE0516">
      <w:pPr>
        <w:rPr>
          <w:rFonts w:hint="eastAsia"/>
        </w:rPr>
      </w:pPr>
      <w:r>
        <w:rPr>
          <w:rFonts w:hint="eastAsia"/>
        </w:rPr>
        <w:t>轻骑的历史渊源与发展</w:t>
      </w:r>
    </w:p>
    <w:p w14:paraId="768B5D81" w14:textId="77777777" w:rsidR="00EE0516" w:rsidRDefault="00EE0516">
      <w:pPr>
        <w:rPr>
          <w:rFonts w:hint="eastAsia"/>
        </w:rPr>
      </w:pPr>
      <w:r>
        <w:rPr>
          <w:rFonts w:hint="eastAsia"/>
        </w:rPr>
        <w:t>轻骑的概念可以追溯到中国古代早期，在《左传》等文献中就有相关记载。随着游牧民族对中原地区的侵扰，汉朝开始重视骑兵建设，到了汉武帝时期，轻骑已成为对抗匈奴的重要力量。在随后的历史进程中，轻骑的发展经历了多个高峰，如三国时期的轻骑兵就扮演了重要的角色，成为各路诸侯争夺天下的利器。唐朝时，轻骑更是在对外战争中发挥了巨大的作用，远征高丽、西域等地都有其活跃的身影。</w:t>
      </w:r>
    </w:p>
    <w:p w14:paraId="1D223CAF" w14:textId="77777777" w:rsidR="00EE0516" w:rsidRDefault="00EE0516">
      <w:pPr>
        <w:rPr>
          <w:rFonts w:hint="eastAsia"/>
        </w:rPr>
      </w:pPr>
    </w:p>
    <w:p w14:paraId="2A710F2E" w14:textId="77777777" w:rsidR="00EE0516" w:rsidRDefault="00EE0516">
      <w:pPr>
        <w:rPr>
          <w:rFonts w:hint="eastAsia"/>
        </w:rPr>
      </w:pPr>
      <w:r>
        <w:rPr>
          <w:rFonts w:hint="eastAsia"/>
        </w:rPr>
        <w:t>轻骑的战术应用</w:t>
      </w:r>
    </w:p>
    <w:p w14:paraId="45001376" w14:textId="77777777" w:rsidR="00EE0516" w:rsidRDefault="00EE0516">
      <w:pPr>
        <w:rPr>
          <w:rFonts w:hint="eastAsia"/>
        </w:rPr>
      </w:pPr>
      <w:r>
        <w:rPr>
          <w:rFonts w:hint="eastAsia"/>
        </w:rPr>
        <w:t>轻骑因其灵活性而被广泛应用于各种战术之中。在进攻时，轻骑可以作为先锋，利用速度优势先敌一步抵达战场，打乱敌军部署；也可以作为侧翼或后方的奇兵，突然出现在敌人意想不到的位置，给予致命一击。防御上，轻骑能够迅速转移阵地，进行灵活反击，并且在遭遇不利情况时，也能快速撤离战场，避免不必要的损失。轻骑还经常用于传递军情，确保指挥官能够及时了解前线动态。</w:t>
      </w:r>
    </w:p>
    <w:p w14:paraId="66B5F6B7" w14:textId="77777777" w:rsidR="00EE0516" w:rsidRDefault="00EE0516">
      <w:pPr>
        <w:rPr>
          <w:rFonts w:hint="eastAsia"/>
        </w:rPr>
      </w:pPr>
    </w:p>
    <w:p w14:paraId="7C1007A0" w14:textId="77777777" w:rsidR="00EE0516" w:rsidRDefault="00EE0516">
      <w:pPr>
        <w:rPr>
          <w:rFonts w:hint="eastAsia"/>
        </w:rPr>
      </w:pPr>
      <w:r>
        <w:rPr>
          <w:rFonts w:hint="eastAsia"/>
        </w:rPr>
        <w:t>轻骑的文化影响</w:t>
      </w:r>
    </w:p>
    <w:p w14:paraId="6ADABF78" w14:textId="77777777" w:rsidR="00EE0516" w:rsidRDefault="00EE0516">
      <w:pPr>
        <w:rPr>
          <w:rFonts w:hint="eastAsia"/>
        </w:rPr>
      </w:pPr>
      <w:r>
        <w:rPr>
          <w:rFonts w:hint="eastAsia"/>
        </w:rPr>
        <w:t>除了军事意义外，轻骑在中国文化中也有着深刻的印记。许多文学作品都描绘了英勇无畏的轻骑兵形象，比如《水浒传》中的“小李广”花荣就是一位擅长骑射的好汉。诗歌里也不乏赞美轻骑矫健身姿与英勇事迹的篇章。轻骑所代表的速度与自由精神，也成为了艺术创作的重要灵感来源，激励着无数文人墨客挥毫泼墨，留下了许多珍贵的艺术遗产。</w:t>
      </w:r>
    </w:p>
    <w:p w14:paraId="7091D68C" w14:textId="77777777" w:rsidR="00EE0516" w:rsidRDefault="00EE0516">
      <w:pPr>
        <w:rPr>
          <w:rFonts w:hint="eastAsia"/>
        </w:rPr>
      </w:pPr>
    </w:p>
    <w:p w14:paraId="35C73390" w14:textId="77777777" w:rsidR="00EE0516" w:rsidRDefault="00EE0516">
      <w:pPr>
        <w:rPr>
          <w:rFonts w:hint="eastAsia"/>
        </w:rPr>
      </w:pPr>
      <w:r>
        <w:rPr>
          <w:rFonts w:hint="eastAsia"/>
        </w:rPr>
        <w:t>轻骑在现代语境下的象征意义</w:t>
      </w:r>
    </w:p>
    <w:p w14:paraId="5CBC3B19" w14:textId="77777777" w:rsidR="00EE0516" w:rsidRDefault="00EE0516">
      <w:pPr>
        <w:rPr>
          <w:rFonts w:hint="eastAsia"/>
        </w:rPr>
      </w:pPr>
      <w:r>
        <w:rPr>
          <w:rFonts w:hint="eastAsia"/>
        </w:rPr>
        <w:t>尽管现代社会已经进入了机械化战争的时代，但轻骑所蕴含的精神内涵并没有消失。它象征着效率、敏捷以及适应变化的能力，在商业竞争和个人发展中同样具有启示意义。无论是在企业运营还是个人成长道路上，“轻骑”的特质都能帮助人们更快地响应环境变化，抓住机遇，实现目标。因此，即使岁月流转，轻骑的故事仍然值得我们铭记与传承。</w:t>
      </w:r>
    </w:p>
    <w:p w14:paraId="33D8B221" w14:textId="77777777" w:rsidR="00EE0516" w:rsidRDefault="00EE0516">
      <w:pPr>
        <w:rPr>
          <w:rFonts w:hint="eastAsia"/>
        </w:rPr>
      </w:pPr>
    </w:p>
    <w:p w14:paraId="13F9D031" w14:textId="77777777" w:rsidR="00EE0516" w:rsidRDefault="00EE05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C54D7" w14:textId="1B367A2D" w:rsidR="00136981" w:rsidRDefault="00136981"/>
    <w:sectPr w:rsidR="00136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81"/>
    <w:rsid w:val="00136981"/>
    <w:rsid w:val="002D0BB4"/>
    <w:rsid w:val="00EE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B0C03-C7AB-480E-ADF0-601C57CE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2025-02-15T04:08:00Z</dcterms:created>
  <dcterms:modified xsi:type="dcterms:W3CDTF">2025-02-15T04:08:00Z</dcterms:modified>
</cp:coreProperties>
</file>