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3A26" w14:textId="77777777" w:rsidR="007373F6" w:rsidRDefault="007373F6">
      <w:pPr>
        <w:rPr>
          <w:rFonts w:hint="eastAsia"/>
        </w:rPr>
      </w:pPr>
      <w:r>
        <w:rPr>
          <w:rFonts w:hint="eastAsia"/>
        </w:rPr>
        <w:t>轻捷的拼音是什么</w:t>
      </w:r>
    </w:p>
    <w:p w14:paraId="6DAA037C" w14:textId="77777777" w:rsidR="007373F6" w:rsidRDefault="007373F6">
      <w:pPr>
        <w:rPr>
          <w:rFonts w:hint="eastAsia"/>
        </w:rPr>
      </w:pPr>
      <w:r>
        <w:rPr>
          <w:rFonts w:hint="eastAsia"/>
        </w:rPr>
        <w:t>在汉语的世界里，每个字词都有其独特的发音，通过汉语拼音这一套系统的标注，我们可以准确地读出它们。"轻捷"这个词也不例外，它的拼音是 qīng jié。</w:t>
      </w:r>
    </w:p>
    <w:p w14:paraId="7D9830A7" w14:textId="77777777" w:rsidR="007373F6" w:rsidRDefault="007373F6">
      <w:pPr>
        <w:rPr>
          <w:rFonts w:hint="eastAsia"/>
        </w:rPr>
      </w:pPr>
    </w:p>
    <w:p w14:paraId="623DD873" w14:textId="77777777" w:rsidR="007373F6" w:rsidRDefault="007373F6">
      <w:pPr>
        <w:rPr>
          <w:rFonts w:hint="eastAsia"/>
        </w:rPr>
      </w:pPr>
      <w:r>
        <w:rPr>
          <w:rFonts w:hint="eastAsia"/>
        </w:rPr>
        <w:t>什么是轻捷？</w:t>
      </w:r>
    </w:p>
    <w:p w14:paraId="5EEEDB4D" w14:textId="77777777" w:rsidR="007373F6" w:rsidRDefault="007373F6">
      <w:pPr>
        <w:rPr>
          <w:rFonts w:hint="eastAsia"/>
        </w:rPr>
      </w:pPr>
      <w:r>
        <w:rPr>
          <w:rFonts w:hint="eastAsia"/>
        </w:rPr>
        <w:t>轻捷是一个形容词，用来描述动作或物体的特性。当我们说某个人或某个事物轻捷时，我们指的是这个对象的动作迅速而灵活，没有多余的重量或负担。想象一下，一只小鹿在森林中跳跃，或是运动员在赛场上快速移动，这些场景都能很好地诠释“轻捷”一词的含义。轻捷不仅限于物理上的表现，它也可以用于比喻人的思维敏捷、反应快，能够轻松应对各种情况。</w:t>
      </w:r>
    </w:p>
    <w:p w14:paraId="5BD57A7C" w14:textId="77777777" w:rsidR="007373F6" w:rsidRDefault="007373F6">
      <w:pPr>
        <w:rPr>
          <w:rFonts w:hint="eastAsia"/>
        </w:rPr>
      </w:pPr>
    </w:p>
    <w:p w14:paraId="6053DFD1" w14:textId="77777777" w:rsidR="007373F6" w:rsidRDefault="007373F6">
      <w:pPr>
        <w:rPr>
          <w:rFonts w:hint="eastAsia"/>
        </w:rPr>
      </w:pPr>
      <w:r>
        <w:rPr>
          <w:rFonts w:hint="eastAsia"/>
        </w:rPr>
        <w:t>轻捷在生活中的体现</w:t>
      </w:r>
    </w:p>
    <w:p w14:paraId="7C16ED31" w14:textId="77777777" w:rsidR="007373F6" w:rsidRDefault="007373F6">
      <w:pPr>
        <w:rPr>
          <w:rFonts w:hint="eastAsia"/>
        </w:rPr>
      </w:pPr>
      <w:r>
        <w:rPr>
          <w:rFonts w:hint="eastAsia"/>
        </w:rPr>
        <w:t>轻捷在生活中无处不在。从早晨起床后轻捷地整理床铺，到轻捷地穿好衣服准备迎接新的一天；从轻捷地完成工作任务，到轻捷地处理人际关系中的难题。轻捷是一种态度，一种追求效率和优雅的生活方式。它让我们能够在忙碌的生活中找到平衡，既不拖沓也不匆忙，而是以一种从容不迫的姿态面对每一天的挑战。</w:t>
      </w:r>
    </w:p>
    <w:p w14:paraId="24ECFFF0" w14:textId="77777777" w:rsidR="007373F6" w:rsidRDefault="007373F6">
      <w:pPr>
        <w:rPr>
          <w:rFonts w:hint="eastAsia"/>
        </w:rPr>
      </w:pPr>
    </w:p>
    <w:p w14:paraId="716C2A9E" w14:textId="77777777" w:rsidR="007373F6" w:rsidRDefault="007373F6">
      <w:pPr>
        <w:rPr>
          <w:rFonts w:hint="eastAsia"/>
        </w:rPr>
      </w:pPr>
      <w:r>
        <w:rPr>
          <w:rFonts w:hint="eastAsia"/>
        </w:rPr>
        <w:t>学习轻捷的重要性</w:t>
      </w:r>
    </w:p>
    <w:p w14:paraId="217E2A6E" w14:textId="77777777" w:rsidR="007373F6" w:rsidRDefault="007373F6">
      <w:pPr>
        <w:rPr>
          <w:rFonts w:hint="eastAsia"/>
        </w:rPr>
      </w:pPr>
      <w:r>
        <w:rPr>
          <w:rFonts w:hint="eastAsia"/>
        </w:rPr>
        <w:t>学习如何做到轻捷对于每个人来说都是非常重要的。在现代社会，时间就是金钱，效率就是生命。掌握轻捷的能力可以帮助我们在工作和学习中更加高效，减少不必要的浪费。轻捷也与健康息息相关。保持身体的轻捷可以预防许多因久坐不动或过度劳累引发的疾病。通过适当的运动和练习，我们可以增强自己的灵活性和协调性，使自己更加轻盈和敏捷。</w:t>
      </w:r>
    </w:p>
    <w:p w14:paraId="13ED42E4" w14:textId="77777777" w:rsidR="007373F6" w:rsidRDefault="007373F6">
      <w:pPr>
        <w:rPr>
          <w:rFonts w:hint="eastAsia"/>
        </w:rPr>
      </w:pPr>
    </w:p>
    <w:p w14:paraId="01155A57" w14:textId="77777777" w:rsidR="007373F6" w:rsidRDefault="007373F6">
      <w:pPr>
        <w:rPr>
          <w:rFonts w:hint="eastAsia"/>
        </w:rPr>
      </w:pPr>
      <w:r>
        <w:rPr>
          <w:rFonts w:hint="eastAsia"/>
        </w:rPr>
        <w:t>培养轻捷的方法</w:t>
      </w:r>
    </w:p>
    <w:p w14:paraId="08FBE61B" w14:textId="77777777" w:rsidR="007373F6" w:rsidRDefault="007373F6">
      <w:pPr>
        <w:rPr>
          <w:rFonts w:hint="eastAsia"/>
        </w:rPr>
      </w:pPr>
      <w:r>
        <w:rPr>
          <w:rFonts w:hint="eastAsia"/>
        </w:rPr>
        <w:t>要培养轻捷，首先要从日常的小事做起。例如，每天早上进行一些简单的伸展运动，如瑜伽或太极，可以有效提高身体的柔韧性和平衡感。保持良好的生活习惯，包括合理饮食、充足睡眠以及适度锻炼，都是维持身体轻捷的重要因素。还可以通过参加一些需要快速反应和灵活身手的活动，如篮球、羽毛球等体育项目来训练自己的轻捷能力。不要忘记培养一颗轻捷的心，学会放松心情，用积极乐观的态度面对生活的种种挑战。</w:t>
      </w:r>
    </w:p>
    <w:p w14:paraId="0F7B3FE8" w14:textId="77777777" w:rsidR="007373F6" w:rsidRDefault="007373F6">
      <w:pPr>
        <w:rPr>
          <w:rFonts w:hint="eastAsia"/>
        </w:rPr>
      </w:pPr>
    </w:p>
    <w:p w14:paraId="2F33E0D0" w14:textId="77777777" w:rsidR="007373F6" w:rsidRDefault="007373F6">
      <w:pPr>
        <w:rPr>
          <w:rFonts w:hint="eastAsia"/>
        </w:rPr>
      </w:pPr>
      <w:r>
        <w:rPr>
          <w:rFonts w:hint="eastAsia"/>
        </w:rPr>
        <w:t>最后的总结</w:t>
      </w:r>
    </w:p>
    <w:p w14:paraId="7AB742D8" w14:textId="77777777" w:rsidR="007373F6" w:rsidRDefault="007373F6">
      <w:pPr>
        <w:rPr>
          <w:rFonts w:hint="eastAsia"/>
        </w:rPr>
      </w:pPr>
      <w:r>
        <w:rPr>
          <w:rFonts w:hint="eastAsia"/>
        </w:rPr>
        <w:t>轻捷不仅仅是一个词汇，它代表了一种生活方式，一种追求效率与优雅的态度。通过了解“轻捷”的拼音 qīng jié，我们不仅可以更准确地读出这个词，更能深入理解它所蕴含的意义。无论是身体上的轻捷还是心灵上的轻捷，都是值得我们去追求的目标。希望每一位读者都能够找到属于自己的轻捷之道，在生活中展现出最美好的一面。</w:t>
      </w:r>
    </w:p>
    <w:p w14:paraId="1741721E" w14:textId="77777777" w:rsidR="007373F6" w:rsidRDefault="007373F6">
      <w:pPr>
        <w:rPr>
          <w:rFonts w:hint="eastAsia"/>
        </w:rPr>
      </w:pPr>
    </w:p>
    <w:p w14:paraId="2121ABBA" w14:textId="77777777" w:rsidR="007373F6" w:rsidRDefault="00737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04CEB" w14:textId="44C3A870" w:rsidR="00A8565B" w:rsidRDefault="00A8565B"/>
    <w:sectPr w:rsidR="00A85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5B"/>
    <w:rsid w:val="002D0BB4"/>
    <w:rsid w:val="007373F6"/>
    <w:rsid w:val="00A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450A5-3148-46CB-812D-6CCDE3A4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