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81BF7" w14:textId="77777777" w:rsidR="005743C2" w:rsidRDefault="005743C2">
      <w:pPr>
        <w:rPr>
          <w:rFonts w:hint="eastAsia"/>
        </w:rPr>
      </w:pPr>
      <w:r>
        <w:rPr>
          <w:rFonts w:hint="eastAsia"/>
        </w:rPr>
        <w:t>评展的拼音是什么</w:t>
      </w:r>
    </w:p>
    <w:p w14:paraId="6B8E9005" w14:textId="77777777" w:rsidR="005743C2" w:rsidRDefault="005743C2">
      <w:pPr>
        <w:rPr>
          <w:rFonts w:hint="eastAsia"/>
        </w:rPr>
      </w:pPr>
      <w:r>
        <w:rPr>
          <w:rFonts w:hint="eastAsia"/>
        </w:rPr>
        <w:t>在汉语中，每一个汉字都有其对应的拼音，这是按照普通话的发音规则制定的一套拉丁字母拼写系统。对于“评展”这两个字来说，它们的拼音分别是：“评”的拼音是 píng，“展”的拼音是 zhǎn。因此，“评展”的拼音组合起来就是 píng zhǎn。</w:t>
      </w:r>
    </w:p>
    <w:p w14:paraId="1867740F" w14:textId="77777777" w:rsidR="005743C2" w:rsidRDefault="005743C2">
      <w:pPr>
        <w:rPr>
          <w:rFonts w:hint="eastAsia"/>
        </w:rPr>
      </w:pPr>
    </w:p>
    <w:p w14:paraId="3D59F46B" w14:textId="77777777" w:rsidR="005743C2" w:rsidRDefault="005743C2">
      <w:pPr>
        <w:rPr>
          <w:rFonts w:hint="eastAsia"/>
        </w:rPr>
      </w:pPr>
      <w:r>
        <w:rPr>
          <w:rFonts w:hint="eastAsia"/>
        </w:rPr>
        <w:t>什么是评展？</w:t>
      </w:r>
    </w:p>
    <w:p w14:paraId="0F382C58" w14:textId="77777777" w:rsidR="005743C2" w:rsidRDefault="005743C2">
      <w:pPr>
        <w:rPr>
          <w:rFonts w:hint="eastAsia"/>
        </w:rPr>
      </w:pPr>
      <w:r>
        <w:rPr>
          <w:rFonts w:hint="eastAsia"/>
        </w:rPr>
        <w:t>评展一般指的是对展览进行评价和赏析的过程。这个过程可以是非正式的个人感受分享，也可以是专业的艺术评论。评展活动能够帮助观众更好地理解展览的主题、艺术家的意图以及作品背后的故事。它也是艺术交流的重要形式之一，通过不同的视角和观点的碰撞，激发更多的思考和讨论。</w:t>
      </w:r>
    </w:p>
    <w:p w14:paraId="0CAB149F" w14:textId="77777777" w:rsidR="005743C2" w:rsidRDefault="005743C2">
      <w:pPr>
        <w:rPr>
          <w:rFonts w:hint="eastAsia"/>
        </w:rPr>
      </w:pPr>
    </w:p>
    <w:p w14:paraId="1061AA7D" w14:textId="77777777" w:rsidR="005743C2" w:rsidRDefault="005743C2">
      <w:pPr>
        <w:rPr>
          <w:rFonts w:hint="eastAsia"/>
        </w:rPr>
      </w:pPr>
      <w:r>
        <w:rPr>
          <w:rFonts w:hint="eastAsia"/>
        </w:rPr>
        <w:t>评展的意义</w:t>
      </w:r>
    </w:p>
    <w:p w14:paraId="6F62EC03" w14:textId="77777777" w:rsidR="005743C2" w:rsidRDefault="005743C2">
      <w:pPr>
        <w:rPr>
          <w:rFonts w:hint="eastAsia"/>
        </w:rPr>
      </w:pPr>
      <w:r>
        <w:rPr>
          <w:rFonts w:hint="eastAsia"/>
        </w:rPr>
        <w:t>评展不仅仅是简单的观看和批评，更是一种深度参与和互动。对于艺术家而言，评展提供了宝贵的反馈机会，有助于他们反思自己的创作并寻求改进的方向；对于观众来说，通过他人的评价可以拓宽视野，学习到更多关于艺术的知识和鉴赏方法；而对于整个艺术界，评展则是推动艺术发展、促进文化交流不可或缺的力量。</w:t>
      </w:r>
    </w:p>
    <w:p w14:paraId="7ADDD110" w14:textId="77777777" w:rsidR="005743C2" w:rsidRDefault="005743C2">
      <w:pPr>
        <w:rPr>
          <w:rFonts w:hint="eastAsia"/>
        </w:rPr>
      </w:pPr>
    </w:p>
    <w:p w14:paraId="64CF204C" w14:textId="77777777" w:rsidR="005743C2" w:rsidRDefault="005743C2">
      <w:pPr>
        <w:rPr>
          <w:rFonts w:hint="eastAsia"/>
        </w:rPr>
      </w:pPr>
      <w:r>
        <w:rPr>
          <w:rFonts w:hint="eastAsia"/>
        </w:rPr>
        <w:t>如何进行有效的评展</w:t>
      </w:r>
    </w:p>
    <w:p w14:paraId="5F3641BC" w14:textId="77777777" w:rsidR="005743C2" w:rsidRDefault="005743C2">
      <w:pPr>
        <w:rPr>
          <w:rFonts w:hint="eastAsia"/>
        </w:rPr>
      </w:pPr>
      <w:r>
        <w:rPr>
          <w:rFonts w:hint="eastAsia"/>
        </w:rPr>
        <w:t>要进行一次有效的评展，首先要具备一定的艺术基础知识，包括但不限于美术史、艺术理论等。其次是要保持开放的心态，尊重每一件作品及其创作者。参观时应仔细观察，记录下第一印象及后续思考。之后可以通过查阅资料或与他人交流来加深理解。撰写评价时要注意语言表达的准确性和客观性，避免使用过于主观或者情绪化的词汇。</w:t>
      </w:r>
    </w:p>
    <w:p w14:paraId="5E5688AE" w14:textId="77777777" w:rsidR="005743C2" w:rsidRDefault="005743C2">
      <w:pPr>
        <w:rPr>
          <w:rFonts w:hint="eastAsia"/>
        </w:rPr>
      </w:pPr>
    </w:p>
    <w:p w14:paraId="2C15A142" w14:textId="77777777" w:rsidR="005743C2" w:rsidRDefault="005743C2">
      <w:pPr>
        <w:rPr>
          <w:rFonts w:hint="eastAsia"/>
        </w:rPr>
      </w:pPr>
      <w:r>
        <w:rPr>
          <w:rFonts w:hint="eastAsia"/>
        </w:rPr>
        <w:t>评展中的挑战</w:t>
      </w:r>
    </w:p>
    <w:p w14:paraId="03C01359" w14:textId="77777777" w:rsidR="005743C2" w:rsidRDefault="005743C2">
      <w:pPr>
        <w:rPr>
          <w:rFonts w:hint="eastAsia"/>
        </w:rPr>
      </w:pPr>
      <w:r>
        <w:rPr>
          <w:rFonts w:hint="eastAsia"/>
        </w:rPr>
        <w:t>尽管评展有着诸多积极意义，但在实际操作中也面临着不少挑战。一方面，由于每个人的艺术品味和审美标准不同，很难达成统一的意见；另一方面，在商业化日益严重的今天，部分评展可能受到利益相关方的影响而失去公正性。网络平台上的匿名评论往往缺乏深度和责任感，容易导致误导信息传播。面对这些情况，我们需要更加谨慎地对待每一次评展，努力维护其专业性和诚信度。</w:t>
      </w:r>
    </w:p>
    <w:p w14:paraId="3C0C9B0C" w14:textId="77777777" w:rsidR="005743C2" w:rsidRDefault="005743C2">
      <w:pPr>
        <w:rPr>
          <w:rFonts w:hint="eastAsia"/>
        </w:rPr>
      </w:pPr>
    </w:p>
    <w:p w14:paraId="33EF87C1" w14:textId="77777777" w:rsidR="005743C2" w:rsidRDefault="005743C2">
      <w:pPr>
        <w:rPr>
          <w:rFonts w:hint="eastAsia"/>
        </w:rPr>
      </w:pPr>
      <w:r>
        <w:rPr>
          <w:rFonts w:hint="eastAsia"/>
        </w:rPr>
        <w:t>最后的总结</w:t>
      </w:r>
    </w:p>
    <w:p w14:paraId="271C531B" w14:textId="77777777" w:rsidR="005743C2" w:rsidRDefault="005743C2">
      <w:pPr>
        <w:rPr>
          <w:rFonts w:hint="eastAsia"/>
        </w:rPr>
      </w:pPr>
      <w:r>
        <w:rPr>
          <w:rFonts w:hint="eastAsia"/>
        </w:rPr>
        <w:t>评展作为连接艺术家与公众之间的桥梁，承载着重要的文化使命。正确的评展不仅能提升个人的艺术修养，还能为社会营造良好的艺术氛围。希望未来我们可以看到更多高质量、有价值的评展出现，共同推动中国乃至世界艺术事业的发展。</w:t>
      </w:r>
    </w:p>
    <w:p w14:paraId="7A476D75" w14:textId="77777777" w:rsidR="005743C2" w:rsidRDefault="005743C2">
      <w:pPr>
        <w:rPr>
          <w:rFonts w:hint="eastAsia"/>
        </w:rPr>
      </w:pPr>
    </w:p>
    <w:p w14:paraId="0A6517E3" w14:textId="77777777" w:rsidR="005743C2" w:rsidRDefault="005743C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82DCAD" w14:textId="213F09BB" w:rsidR="007E7DED" w:rsidRDefault="007E7DED"/>
    <w:sectPr w:rsidR="007E7D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DED"/>
    <w:rsid w:val="002D0BB4"/>
    <w:rsid w:val="005743C2"/>
    <w:rsid w:val="007E7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F2E024-47F3-4125-9F75-F9344EC03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E7DE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7D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7DE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7DE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7DE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7DE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7DE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7DE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7DE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7DE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E7D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E7D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E7DE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E7DE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E7DE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E7DE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E7DE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E7DE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E7DE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E7D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7DE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E7DE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7D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E7DE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E7DE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E7DE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E7D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E7DE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E7D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767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2025-02-15T04:07:00Z</dcterms:created>
  <dcterms:modified xsi:type="dcterms:W3CDTF">2025-02-15T04:07:00Z</dcterms:modified>
</cp:coreProperties>
</file>