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7B00" w14:textId="77777777" w:rsidR="00B249F1" w:rsidRDefault="00B249F1">
      <w:pPr>
        <w:rPr>
          <w:rFonts w:hint="eastAsia"/>
        </w:rPr>
      </w:pPr>
      <w:r>
        <w:rPr>
          <w:rFonts w:hint="eastAsia"/>
        </w:rPr>
        <w:t>瀑的拼音</w:t>
      </w:r>
    </w:p>
    <w:p w14:paraId="0178BA60" w14:textId="77777777" w:rsidR="00B249F1" w:rsidRDefault="00B249F1">
      <w:pPr>
        <w:rPr>
          <w:rFonts w:hint="eastAsia"/>
        </w:rPr>
      </w:pPr>
      <w:r>
        <w:rPr>
          <w:rFonts w:hint="eastAsia"/>
        </w:rPr>
        <w:t>瀑字在汉语中的拼音是“pù”，是一个去声字，属于第四声。这个字通常用来指代水流从高处落下形成的自然景观，即瀑布。瀑布不仅是大自然中一种壮观的景象，也是地理学、生态学等多个领域研究的重要对象。</w:t>
      </w:r>
    </w:p>
    <w:p w14:paraId="05B39481" w14:textId="77777777" w:rsidR="00B249F1" w:rsidRDefault="00B249F1">
      <w:pPr>
        <w:rPr>
          <w:rFonts w:hint="eastAsia"/>
        </w:rPr>
      </w:pPr>
    </w:p>
    <w:p w14:paraId="33031243" w14:textId="77777777" w:rsidR="00B249F1" w:rsidRDefault="00B249F1">
      <w:pPr>
        <w:rPr>
          <w:rFonts w:hint="eastAsia"/>
        </w:rPr>
      </w:pPr>
      <w:r>
        <w:rPr>
          <w:rFonts w:hint="eastAsia"/>
        </w:rPr>
        <w:t>汉字起源与演变</w:t>
      </w:r>
    </w:p>
    <w:p w14:paraId="18208A30" w14:textId="77777777" w:rsidR="00B249F1" w:rsidRDefault="00B249F1">
      <w:pPr>
        <w:rPr>
          <w:rFonts w:hint="eastAsia"/>
        </w:rPr>
      </w:pPr>
      <w:r>
        <w:rPr>
          <w:rFonts w:hint="eastAsia"/>
        </w:rPr>
        <w:t>“瀑”字最早出现在《说文解字》中，其古文形态和现代使用的形态有所不同，但基本含义保持一致，即描述水自高处落下形成的现象。随着历史的发展，“瀑”字的使用范围逐渐扩大，不仅限于自然界的瀑布，还被用于形容某些现象如情感的爆发等。</w:t>
      </w:r>
    </w:p>
    <w:p w14:paraId="539EA5F2" w14:textId="77777777" w:rsidR="00B249F1" w:rsidRDefault="00B249F1">
      <w:pPr>
        <w:rPr>
          <w:rFonts w:hint="eastAsia"/>
        </w:rPr>
      </w:pPr>
    </w:p>
    <w:p w14:paraId="291A2F00" w14:textId="77777777" w:rsidR="00B249F1" w:rsidRDefault="00B249F1">
      <w:pPr>
        <w:rPr>
          <w:rFonts w:hint="eastAsia"/>
        </w:rPr>
      </w:pPr>
      <w:r>
        <w:rPr>
          <w:rFonts w:hint="eastAsia"/>
        </w:rPr>
        <w:t>文化象征意义</w:t>
      </w:r>
    </w:p>
    <w:p w14:paraId="4D5021FE" w14:textId="77777777" w:rsidR="00B249F1" w:rsidRDefault="00B249F1">
      <w:pPr>
        <w:rPr>
          <w:rFonts w:hint="eastAsia"/>
        </w:rPr>
      </w:pPr>
      <w:r>
        <w:rPr>
          <w:rFonts w:hint="eastAsia"/>
        </w:rPr>
        <w:t>在中国文化中，瀑布常常被视为力量和纯净的象征。许多古代诗人通过诗歌表达了对瀑布之美的赞叹，比如李白的著名诗句：“飞流直下三千尺，疑是银河落九天”。这句诗不仅描绘了瀑布的壮观景象，也体现了古人对于自然奇观的崇敬之情。在一些传统绘画作品中，瀑布也被用作表现主题或背景，增添了画面的动态美和神秘色彩。</w:t>
      </w:r>
    </w:p>
    <w:p w14:paraId="06458FB5" w14:textId="77777777" w:rsidR="00B249F1" w:rsidRDefault="00B249F1">
      <w:pPr>
        <w:rPr>
          <w:rFonts w:hint="eastAsia"/>
        </w:rPr>
      </w:pPr>
    </w:p>
    <w:p w14:paraId="580FEE20" w14:textId="77777777" w:rsidR="00B249F1" w:rsidRDefault="00B249F1">
      <w:pPr>
        <w:rPr>
          <w:rFonts w:hint="eastAsia"/>
        </w:rPr>
      </w:pPr>
      <w:r>
        <w:rPr>
          <w:rFonts w:hint="eastAsia"/>
        </w:rPr>
        <w:t>世界各地的著名瀑布</w:t>
      </w:r>
    </w:p>
    <w:p w14:paraId="58482255" w14:textId="77777777" w:rsidR="00B249F1" w:rsidRDefault="00B249F1">
      <w:pPr>
        <w:rPr>
          <w:rFonts w:hint="eastAsia"/>
        </w:rPr>
      </w:pPr>
      <w:r>
        <w:rPr>
          <w:rFonts w:hint="eastAsia"/>
        </w:rPr>
        <w:t>世界上有许多著名的瀑布，它们各具特色，吸引着无数游客前来观赏。例如，南美洲的伊瓜苏瀑布以其宽广而著称；北美洲的尼亚加拉大瀑布则以它的巨大水量闻名遐迩；非洲的维多利亚瀑布则是世界上最大和最宽的瀑布之一。这些自然奇观不仅展现了地球的壮丽景色，也为当地的旅游业带来了重要的经济收益。</w:t>
      </w:r>
    </w:p>
    <w:p w14:paraId="32F28C4C" w14:textId="77777777" w:rsidR="00B249F1" w:rsidRDefault="00B249F1">
      <w:pPr>
        <w:rPr>
          <w:rFonts w:hint="eastAsia"/>
        </w:rPr>
      </w:pPr>
    </w:p>
    <w:p w14:paraId="0F5C1E42" w14:textId="77777777" w:rsidR="00B249F1" w:rsidRDefault="00B249F1">
      <w:pPr>
        <w:rPr>
          <w:rFonts w:hint="eastAsia"/>
        </w:rPr>
      </w:pPr>
      <w:r>
        <w:rPr>
          <w:rFonts w:hint="eastAsia"/>
        </w:rPr>
        <w:t>保护与可持续发展</w:t>
      </w:r>
    </w:p>
    <w:p w14:paraId="40B23740" w14:textId="77777777" w:rsidR="00B249F1" w:rsidRDefault="00B249F1">
      <w:pPr>
        <w:rPr>
          <w:rFonts w:hint="eastAsia"/>
        </w:rPr>
      </w:pPr>
      <w:r>
        <w:rPr>
          <w:rFonts w:hint="eastAsia"/>
        </w:rPr>
        <w:t>面对全球气候变化以及人类活动的影响，如何保护这些珍贵的自然资源成为了一个重要课题。各国政府和社会组织正在采取措施，旨在减少污染、恢复生态系统，并促进当地社区参与到保护工作中来。推动可持续旅游也是实现保护目标的关键策略之一，它能够确保人们在享受自然美景的不对环境造成破坏。</w:t>
      </w:r>
    </w:p>
    <w:p w14:paraId="30A4C796" w14:textId="77777777" w:rsidR="00B249F1" w:rsidRDefault="00B249F1">
      <w:pPr>
        <w:rPr>
          <w:rFonts w:hint="eastAsia"/>
        </w:rPr>
      </w:pPr>
    </w:p>
    <w:p w14:paraId="04E38660" w14:textId="77777777" w:rsidR="00B249F1" w:rsidRDefault="00B2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84F9D" w14:textId="77777777" w:rsidR="00B249F1" w:rsidRDefault="00B24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48948" w14:textId="27A6CF38" w:rsidR="009B6B18" w:rsidRDefault="009B6B18"/>
    <w:sectPr w:rsidR="009B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8"/>
    <w:rsid w:val="002D0BB4"/>
    <w:rsid w:val="009B6B18"/>
    <w:rsid w:val="00B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61FB2-70B0-40B1-A494-9E6B32B2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