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0715" w14:textId="77777777" w:rsidR="00535865" w:rsidRDefault="00535865">
      <w:pPr>
        <w:rPr>
          <w:rFonts w:hint="eastAsia"/>
        </w:rPr>
      </w:pPr>
      <w:r>
        <w:rPr>
          <w:rFonts w:hint="eastAsia"/>
        </w:rPr>
        <w:t>气球的拼音正确写法</w:t>
      </w:r>
    </w:p>
    <w:p w14:paraId="3E0E88AC" w14:textId="77777777" w:rsidR="00535865" w:rsidRDefault="00535865">
      <w:pPr>
        <w:rPr>
          <w:rFonts w:hint="eastAsia"/>
        </w:rPr>
      </w:pPr>
      <w:r>
        <w:rPr>
          <w:rFonts w:hint="eastAsia"/>
        </w:rPr>
        <w:t>在汉语中，每一个汉字都有其对应的发音，而拼音则是帮助人们学习和记忆这些发音的重要工具。对于“气球”这两个字而言，它们的拼音正确写法是 “qì qiú”。首字“气”的声调为第四声，表示一种轻柔但有力的声音；次字“球”的声调为第二声，意味着音调从低到高上扬。</w:t>
      </w:r>
    </w:p>
    <w:p w14:paraId="1CE0AA4A" w14:textId="77777777" w:rsidR="00535865" w:rsidRDefault="00535865">
      <w:pPr>
        <w:rPr>
          <w:rFonts w:hint="eastAsia"/>
        </w:rPr>
      </w:pPr>
    </w:p>
    <w:p w14:paraId="5A5A9A53" w14:textId="77777777" w:rsidR="00535865" w:rsidRDefault="00535865">
      <w:pPr>
        <w:rPr>
          <w:rFonts w:hint="eastAsia"/>
        </w:rPr>
      </w:pPr>
      <w:r>
        <w:rPr>
          <w:rFonts w:hint="eastAsia"/>
        </w:rPr>
        <w:t>起源与历史</w:t>
      </w:r>
    </w:p>
    <w:p w14:paraId="78124B78" w14:textId="77777777" w:rsidR="00535865" w:rsidRDefault="00535865">
      <w:pPr>
        <w:rPr>
          <w:rFonts w:hint="eastAsia"/>
        </w:rPr>
      </w:pPr>
      <w:r>
        <w:rPr>
          <w:rFonts w:hint="eastAsia"/>
        </w:rPr>
        <w:t>气球作为一种简单的飞行物体，它的历史可以追溯到古代。早期的人们就已经开始尝试用各种材料制作能够升空的物品。然而，现代意义上的气球出现于18世纪末期，由法国的蒙哥尔费兄弟发明，他们首次使用热空气使大型织物升空。随着科技的发展，气球不仅成为了娱乐的象征，还在气象观测、军事侦察等领域发挥了重要作用。</w:t>
      </w:r>
    </w:p>
    <w:p w14:paraId="4BDD70AF" w14:textId="77777777" w:rsidR="00535865" w:rsidRDefault="00535865">
      <w:pPr>
        <w:rPr>
          <w:rFonts w:hint="eastAsia"/>
        </w:rPr>
      </w:pPr>
    </w:p>
    <w:p w14:paraId="60F59374" w14:textId="77777777" w:rsidR="00535865" w:rsidRDefault="00535865">
      <w:pPr>
        <w:rPr>
          <w:rFonts w:hint="eastAsia"/>
        </w:rPr>
      </w:pPr>
      <w:r>
        <w:rPr>
          <w:rFonts w:hint="eastAsia"/>
        </w:rPr>
        <w:t>制造工艺</w:t>
      </w:r>
    </w:p>
    <w:p w14:paraId="123DCFB2" w14:textId="77777777" w:rsidR="00535865" w:rsidRDefault="00535865">
      <w:pPr>
        <w:rPr>
          <w:rFonts w:hint="eastAsia"/>
        </w:rPr>
      </w:pPr>
      <w:r>
        <w:rPr>
          <w:rFonts w:hint="eastAsia"/>
        </w:rPr>
        <w:t>今天，气球主要由橡胶、尼龙或聚氯乙烯（PVC）等材料制成。生产过程中，首先要将原材料加工成薄膜状，然后通过模具成型，最后进行充气测试确保安全无漏。对于特殊用途的气球，如用于高空探测的气象气球，还会添加额外的保护层来抵御极端环境的影响。为了增加美观性或传递信息，制造商常常会在气球表面印刷图案或文字。</w:t>
      </w:r>
    </w:p>
    <w:p w14:paraId="38E5FC20" w14:textId="77777777" w:rsidR="00535865" w:rsidRDefault="00535865">
      <w:pPr>
        <w:rPr>
          <w:rFonts w:hint="eastAsia"/>
        </w:rPr>
      </w:pPr>
    </w:p>
    <w:p w14:paraId="0AFAB007" w14:textId="77777777" w:rsidR="00535865" w:rsidRDefault="00535865">
      <w:pPr>
        <w:rPr>
          <w:rFonts w:hint="eastAsia"/>
        </w:rPr>
      </w:pPr>
      <w:r>
        <w:rPr>
          <w:rFonts w:hint="eastAsia"/>
        </w:rPr>
        <w:t>种类繁多的应用场景</w:t>
      </w:r>
    </w:p>
    <w:p w14:paraId="0682CEED" w14:textId="77777777" w:rsidR="00535865" w:rsidRDefault="00535865">
      <w:pPr>
        <w:rPr>
          <w:rFonts w:hint="eastAsia"/>
        </w:rPr>
      </w:pPr>
      <w:r>
        <w:rPr>
          <w:rFonts w:hint="eastAsia"/>
        </w:rPr>
        <w:t>无论是儿童生日派对还是成人婚礼庆典，气球都是不可或缺的一部分。它色彩斑斓，形态各异，能迅速营造出欢乐喜庆的氛围。除了作为装饰品外，气球还被广泛应用于广告宣传、节日庆祝、以及各种社交活动中。一些特别设计的气球甚至可以在空中停留较长时间，成为城市夜景中的一道亮丽风景线。</w:t>
      </w:r>
    </w:p>
    <w:p w14:paraId="01E2F160" w14:textId="77777777" w:rsidR="00535865" w:rsidRDefault="00535865">
      <w:pPr>
        <w:rPr>
          <w:rFonts w:hint="eastAsia"/>
        </w:rPr>
      </w:pPr>
    </w:p>
    <w:p w14:paraId="4F3A8667" w14:textId="77777777" w:rsidR="00535865" w:rsidRDefault="00535865">
      <w:pPr>
        <w:rPr>
          <w:rFonts w:hint="eastAsia"/>
        </w:rPr>
      </w:pPr>
      <w:r>
        <w:rPr>
          <w:rFonts w:hint="eastAsia"/>
        </w:rPr>
        <w:t>环保意识下的新挑战</w:t>
      </w:r>
    </w:p>
    <w:p w14:paraId="0DA992E8" w14:textId="77777777" w:rsidR="00535865" w:rsidRDefault="00535865">
      <w:pPr>
        <w:rPr>
          <w:rFonts w:hint="eastAsia"/>
        </w:rPr>
      </w:pPr>
      <w:r>
        <w:rPr>
          <w:rFonts w:hint="eastAsia"/>
        </w:rPr>
        <w:t>近年来，随着公众环保意识的增强，一次性使用的塑料制品包括某些类型的气球受到了越来越多的关注。因为一旦这些气球进入自然环境中，可能会对野生动物造成伤害，并且难以降解。因此，现在有很多厂家致力于研发更加环保的替代品，比如可生物降解的天然乳胶气球，以减少对环境的影响。</w:t>
      </w:r>
    </w:p>
    <w:p w14:paraId="619DAE86" w14:textId="77777777" w:rsidR="00535865" w:rsidRDefault="00535865">
      <w:pPr>
        <w:rPr>
          <w:rFonts w:hint="eastAsia"/>
        </w:rPr>
      </w:pPr>
    </w:p>
    <w:p w14:paraId="3CAB7197" w14:textId="77777777" w:rsidR="00535865" w:rsidRDefault="00535865">
      <w:pPr>
        <w:rPr>
          <w:rFonts w:hint="eastAsia"/>
        </w:rPr>
      </w:pPr>
      <w:r>
        <w:rPr>
          <w:rFonts w:hint="eastAsia"/>
        </w:rPr>
        <w:t>最后的总结</w:t>
      </w:r>
    </w:p>
    <w:p w14:paraId="63306A6E" w14:textId="77777777" w:rsidR="00535865" w:rsidRDefault="00535865">
      <w:pPr>
        <w:rPr>
          <w:rFonts w:hint="eastAsia"/>
        </w:rPr>
      </w:pPr>
      <w:r>
        <w:rPr>
          <w:rFonts w:hint="eastAsia"/>
        </w:rPr>
        <w:t>“气球”不仅仅是一个简单的玩具或装饰物，它背后蕴含着丰富的文化和技术内涵。从古老的飞行梦想到现代的多元应用，气球始终扮演着连接人与天空的角色。而在追求可持续发展的今天，我们更应该珍惜这份来自大自然的礼物，探索更多既有趣又环保的方式去享受气球带来的乐趣。</w:t>
      </w:r>
    </w:p>
    <w:p w14:paraId="09205253" w14:textId="77777777" w:rsidR="00535865" w:rsidRDefault="00535865">
      <w:pPr>
        <w:rPr>
          <w:rFonts w:hint="eastAsia"/>
        </w:rPr>
      </w:pPr>
    </w:p>
    <w:p w14:paraId="6212BA4A" w14:textId="77777777" w:rsidR="00535865" w:rsidRDefault="00535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6C802" w14:textId="3802E4DD" w:rsidR="00C172A9" w:rsidRDefault="00C172A9"/>
    <w:sectPr w:rsidR="00C1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A9"/>
    <w:rsid w:val="002D0BB4"/>
    <w:rsid w:val="00535865"/>
    <w:rsid w:val="00C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C4000-3D5A-48F5-BE11-816972D3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