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44D6" w14:textId="77777777" w:rsidR="000111C5" w:rsidRDefault="000111C5">
      <w:pPr>
        <w:rPr>
          <w:rFonts w:hint="eastAsia"/>
        </w:rPr>
      </w:pPr>
      <w:r>
        <w:rPr>
          <w:rFonts w:hint="eastAsia"/>
        </w:rPr>
        <w:t>欠款待支付拼多多：了解电商平台的信用交易</w:t>
      </w:r>
    </w:p>
    <w:p w14:paraId="1BD224CF" w14:textId="77777777" w:rsidR="000111C5" w:rsidRDefault="000111C5">
      <w:pPr>
        <w:rPr>
          <w:rFonts w:hint="eastAsia"/>
        </w:rPr>
      </w:pPr>
      <w:r>
        <w:rPr>
          <w:rFonts w:hint="eastAsia"/>
        </w:rPr>
        <w:t>在当今数字化的消费时代，电子商务平台如拼多多已经成为人们日常购物不可或缺的一部分。然而，随着线上购物的普及，也带来了诸如“欠款待支付”这样的新问题。所谓“欠款待支付”，指的是消费者在拼多多平台上选择赊购商品后，未能及时完成付款的情况。这种模式为消费者提供了便利，但同时也需要用户负责任地管理自己的财务状况，以避免不必要的麻烦。</w:t>
      </w:r>
    </w:p>
    <w:p w14:paraId="54B37A6E" w14:textId="77777777" w:rsidR="000111C5" w:rsidRDefault="000111C5">
      <w:pPr>
        <w:rPr>
          <w:rFonts w:hint="eastAsia"/>
        </w:rPr>
      </w:pPr>
    </w:p>
    <w:p w14:paraId="575FD5CA" w14:textId="77777777" w:rsidR="000111C5" w:rsidRDefault="000111C5">
      <w:pPr>
        <w:rPr>
          <w:rFonts w:hint="eastAsia"/>
        </w:rPr>
      </w:pPr>
      <w:r>
        <w:rPr>
          <w:rFonts w:hint="eastAsia"/>
        </w:rPr>
        <w:t>为什么会出现欠款待支付的情况？</w:t>
      </w:r>
    </w:p>
    <w:p w14:paraId="6B889337" w14:textId="77777777" w:rsidR="000111C5" w:rsidRDefault="000111C5">
      <w:pPr>
        <w:rPr>
          <w:rFonts w:hint="eastAsia"/>
        </w:rPr>
      </w:pPr>
      <w:r>
        <w:rPr>
          <w:rFonts w:hint="eastAsia"/>
        </w:rPr>
        <w:t>欠款待支付的情形可能源于多种因素。一方面，可能是消费者在下单时选择了分期付款、信用卡或者第三方支付平台提供的延迟付款服务，却未注意到还款日期或是资金周转不灵导致无法按时付款。另一方面，也可能是因为消费者误操作，比如重复下单或是在非自愿的情况下产生了订单。不论原因如何，一旦出现这种情况，消费者应及时与拼多多客服联系，寻求解决方案。</w:t>
      </w:r>
    </w:p>
    <w:p w14:paraId="04DF3A92" w14:textId="77777777" w:rsidR="000111C5" w:rsidRDefault="000111C5">
      <w:pPr>
        <w:rPr>
          <w:rFonts w:hint="eastAsia"/>
        </w:rPr>
      </w:pPr>
    </w:p>
    <w:p w14:paraId="01B31120" w14:textId="77777777" w:rsidR="000111C5" w:rsidRDefault="000111C5">
      <w:pPr>
        <w:rPr>
          <w:rFonts w:hint="eastAsia"/>
        </w:rPr>
      </w:pPr>
      <w:r>
        <w:rPr>
          <w:rFonts w:hint="eastAsia"/>
        </w:rPr>
        <w:t>欠款待支付对个人信用的影响</w:t>
      </w:r>
    </w:p>
    <w:p w14:paraId="45D608F6" w14:textId="77777777" w:rsidR="000111C5" w:rsidRDefault="000111C5">
      <w:pPr>
        <w:rPr>
          <w:rFonts w:hint="eastAsia"/>
        </w:rPr>
      </w:pPr>
      <w:r>
        <w:rPr>
          <w:rFonts w:hint="eastAsia"/>
        </w:rPr>
        <w:t>长期未解决的欠款待支付问题会对个人信用记录产生负面影响。在中国，个人信用记录是金融机构评估贷款申请、信用卡额度等金融服务的重要依据。如果拼多多将用户的欠款信息上报至征信机构，那么这可能会使得用户在未来申请房贷、车贷或者其他形式的信贷时遇到阻碍。因此，维护良好的信用记录对于每一位消费者来说都是至关重要的。</w:t>
      </w:r>
    </w:p>
    <w:p w14:paraId="2C655B65" w14:textId="77777777" w:rsidR="000111C5" w:rsidRDefault="000111C5">
      <w:pPr>
        <w:rPr>
          <w:rFonts w:hint="eastAsia"/>
        </w:rPr>
      </w:pPr>
    </w:p>
    <w:p w14:paraId="2F6EBDFA" w14:textId="77777777" w:rsidR="000111C5" w:rsidRDefault="000111C5">
      <w:pPr>
        <w:rPr>
          <w:rFonts w:hint="eastAsia"/>
        </w:rPr>
      </w:pPr>
      <w:r>
        <w:rPr>
          <w:rFonts w:hint="eastAsia"/>
        </w:rPr>
        <w:t>如何处理欠款待支付</w:t>
      </w:r>
    </w:p>
    <w:p w14:paraId="760AE299" w14:textId="77777777" w:rsidR="000111C5" w:rsidRDefault="000111C5">
      <w:pPr>
        <w:rPr>
          <w:rFonts w:hint="eastAsia"/>
        </w:rPr>
      </w:pPr>
      <w:r>
        <w:rPr>
          <w:rFonts w:hint="eastAsia"/>
        </w:rPr>
        <w:t>面对欠款待支付的问题，最直接有效的方法就是尽快完成支付。如果是因为经济上的暂时困难而不能立刻支付，可以尝试联系拼多多客服，解释情况并询问是否有可能延长付款期限或是分阶段付款。也可以考虑通过其他渠道筹集资金来解决问题。定期检查自己的账户状态，确保没有遗漏任何待付款项，也是预防此类问题发生的好习惯。</w:t>
      </w:r>
    </w:p>
    <w:p w14:paraId="223E7698" w14:textId="77777777" w:rsidR="000111C5" w:rsidRDefault="000111C5">
      <w:pPr>
        <w:rPr>
          <w:rFonts w:hint="eastAsia"/>
        </w:rPr>
      </w:pPr>
    </w:p>
    <w:p w14:paraId="4A545C87" w14:textId="77777777" w:rsidR="000111C5" w:rsidRDefault="000111C5">
      <w:pPr>
        <w:rPr>
          <w:rFonts w:hint="eastAsia"/>
        </w:rPr>
      </w:pPr>
      <w:r>
        <w:rPr>
          <w:rFonts w:hint="eastAsia"/>
        </w:rPr>
        <w:t>预防欠款待支付的小贴士</w:t>
      </w:r>
    </w:p>
    <w:p w14:paraId="473C63F6" w14:textId="77777777" w:rsidR="000111C5" w:rsidRDefault="000111C5">
      <w:pPr>
        <w:rPr>
          <w:rFonts w:hint="eastAsia"/>
        </w:rPr>
      </w:pPr>
      <w:r>
        <w:rPr>
          <w:rFonts w:hint="eastAsia"/>
        </w:rPr>
        <w:t>为了避免陷入欠款待支付的困境，消费者可以在购物前仔细规划预算，只购买自己能够负担得起的商品和服务。在使用赊购或延迟付款功能之前，务必清楚了解相关的条款和条件，并设置提醒以防错过付款截止日。最重要的是保持诚信意识，尊重与商家之间的契约关系，共同营造健康和谐的电商环境。</w:t>
      </w:r>
    </w:p>
    <w:p w14:paraId="3B39D6AC" w14:textId="77777777" w:rsidR="000111C5" w:rsidRDefault="000111C5">
      <w:pPr>
        <w:rPr>
          <w:rFonts w:hint="eastAsia"/>
        </w:rPr>
      </w:pPr>
    </w:p>
    <w:p w14:paraId="0F87FC01" w14:textId="77777777" w:rsidR="000111C5" w:rsidRDefault="000111C5">
      <w:pPr>
        <w:rPr>
          <w:rFonts w:hint="eastAsia"/>
        </w:rPr>
      </w:pPr>
      <w:r>
        <w:rPr>
          <w:rFonts w:hint="eastAsia"/>
        </w:rPr>
        <w:t>最后的总结</w:t>
      </w:r>
    </w:p>
    <w:p w14:paraId="70690B96" w14:textId="77777777" w:rsidR="000111C5" w:rsidRDefault="000111C5">
      <w:pPr>
        <w:rPr>
          <w:rFonts w:hint="eastAsia"/>
        </w:rPr>
      </w:pPr>
      <w:r>
        <w:rPr>
          <w:rFonts w:hint="eastAsia"/>
        </w:rPr>
        <w:t>“欠款待支付拼多多”是一个值得我们重视的话题。它不仅涉及到个人财务管理的问题，更关乎到我们的信用记录和社会责任。作为消费者，我们应该积极学习相关知识，采取适当的措施来管理和解决这一问题，从而享受更加便捷安全的网络购物体验。</w:t>
      </w:r>
    </w:p>
    <w:p w14:paraId="3F7A7684" w14:textId="77777777" w:rsidR="000111C5" w:rsidRDefault="000111C5">
      <w:pPr>
        <w:rPr>
          <w:rFonts w:hint="eastAsia"/>
        </w:rPr>
      </w:pPr>
    </w:p>
    <w:p w14:paraId="16BD911B" w14:textId="77777777" w:rsidR="000111C5" w:rsidRDefault="00011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548AE" w14:textId="58217620" w:rsidR="00FF2EF7" w:rsidRDefault="00FF2EF7"/>
    <w:sectPr w:rsidR="00FF2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F7"/>
    <w:rsid w:val="000111C5"/>
    <w:rsid w:val="002D0BB4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0427C-D343-4443-8BBF-FB427325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