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63DA" w14:textId="77777777" w:rsidR="003A2751" w:rsidRDefault="003A2751">
      <w:pPr>
        <w:rPr>
          <w:rFonts w:hint="eastAsia"/>
        </w:rPr>
      </w:pPr>
      <w:r>
        <w:rPr>
          <w:rFonts w:hint="eastAsia"/>
        </w:rPr>
        <w:t>Qi：棋的拼音字母，智慧与策略的游戏</w:t>
      </w:r>
    </w:p>
    <w:p w14:paraId="495E4A7C" w14:textId="77777777" w:rsidR="003A2751" w:rsidRDefault="003A2751">
      <w:pPr>
        <w:rPr>
          <w:rFonts w:hint="eastAsia"/>
        </w:rPr>
      </w:pPr>
      <w:r>
        <w:rPr>
          <w:rFonts w:hint="eastAsia"/>
        </w:rPr>
        <w:t>在中华文化的广袤星空中，棋类游戏犹如一颗璀璨的明珠，散发着独特而迷人的光芒。"Qi"，即棋的拼音，是汉语中用来指代这一系列智力竞技活动的词汇。从古老的围棋到国际象棋，从中国象棋到军棋，每一种棋都承载着深厚的文化底蕴和历史传承，它们不仅是中国人民智慧的结晶，也是世界文化宝库中的重要组成部分。</w:t>
      </w:r>
    </w:p>
    <w:p w14:paraId="0FCB4CCB" w14:textId="77777777" w:rsidR="003A2751" w:rsidRDefault="003A2751">
      <w:pPr>
        <w:rPr>
          <w:rFonts w:hint="eastAsia"/>
        </w:rPr>
      </w:pPr>
    </w:p>
    <w:p w14:paraId="11B28FC7" w14:textId="77777777" w:rsidR="003A2751" w:rsidRDefault="003A2751">
      <w:pPr>
        <w:rPr>
          <w:rFonts w:hint="eastAsia"/>
        </w:rPr>
      </w:pPr>
      <w:r>
        <w:rPr>
          <w:rFonts w:hint="eastAsia"/>
        </w:rPr>
        <w:t>起源与发展</w:t>
      </w:r>
    </w:p>
    <w:p w14:paraId="35617CB0" w14:textId="77777777" w:rsidR="003A2751" w:rsidRDefault="003A2751">
      <w:pPr>
        <w:rPr>
          <w:rFonts w:hint="eastAsia"/>
        </w:rPr>
      </w:pPr>
      <w:r>
        <w:rPr>
          <w:rFonts w:hint="eastAsia"/>
        </w:rPr>
        <w:t>棋类游戏的历史可以追溯到数千年前。最早的棋类可能起源于古代战争的模拟，随着时代的变迁，逐渐演变成了一种娱乐和教育工具。在中国，围棋被认为是最古老的一种棋类，有文献记载其历史可上溯至公元前2300年左右。随着时间的发展，不同种类的棋类游戏应运而生，并且传播到了世界各地，形成了各具特色的棋文化。</w:t>
      </w:r>
    </w:p>
    <w:p w14:paraId="30641B90" w14:textId="77777777" w:rsidR="003A2751" w:rsidRDefault="003A2751">
      <w:pPr>
        <w:rPr>
          <w:rFonts w:hint="eastAsia"/>
        </w:rPr>
      </w:pPr>
    </w:p>
    <w:p w14:paraId="1B62F605" w14:textId="77777777" w:rsidR="003A2751" w:rsidRDefault="003A2751">
      <w:pPr>
        <w:rPr>
          <w:rFonts w:hint="eastAsia"/>
        </w:rPr>
      </w:pPr>
      <w:r>
        <w:rPr>
          <w:rFonts w:hint="eastAsia"/>
        </w:rPr>
        <w:t>棋艺之道</w:t>
      </w:r>
    </w:p>
    <w:p w14:paraId="098EAE37" w14:textId="77777777" w:rsidR="003A2751" w:rsidRDefault="003A2751">
      <w:pPr>
        <w:rPr>
          <w:rFonts w:hint="eastAsia"/>
        </w:rPr>
      </w:pPr>
      <w:r>
        <w:rPr>
          <w:rFonts w:hint="eastAsia"/>
        </w:rPr>
        <w:t>棋不仅仅是一种游戏，更是一门艺术，一门需要长期学习和实践才能精通的艺术。棋手们通过不断的研究和对局来提升自己的技艺，每一次落子都是深思熟虑的最后的总结。棋盘上的每一招一式都蕴含着深刻的哲学思想，比如阴阳平衡、虚实相生等理念，在小小的棋盘之间展现了宏大的宇宙观。对于许多人来说，下棋不仅是消遣时光的方式，更是修身养性、锻炼思维的好方法。</w:t>
      </w:r>
    </w:p>
    <w:p w14:paraId="34B21F8F" w14:textId="77777777" w:rsidR="003A2751" w:rsidRDefault="003A2751">
      <w:pPr>
        <w:rPr>
          <w:rFonts w:hint="eastAsia"/>
        </w:rPr>
      </w:pPr>
    </w:p>
    <w:p w14:paraId="0E567F86" w14:textId="77777777" w:rsidR="003A2751" w:rsidRDefault="003A2751">
      <w:pPr>
        <w:rPr>
          <w:rFonts w:hint="eastAsia"/>
        </w:rPr>
      </w:pPr>
      <w:r>
        <w:rPr>
          <w:rFonts w:hint="eastAsia"/>
        </w:rPr>
        <w:t>现代棋坛</w:t>
      </w:r>
    </w:p>
    <w:p w14:paraId="3EB3D32A" w14:textId="77777777" w:rsidR="003A2751" w:rsidRDefault="003A2751">
      <w:pPr>
        <w:rPr>
          <w:rFonts w:hint="eastAsia"/>
        </w:rPr>
      </w:pPr>
      <w:r>
        <w:rPr>
          <w:rFonts w:hint="eastAsia"/>
        </w:rPr>
        <w:t>进入现代社会后，棋类游戏并没有因为科技的进步而被淘汰，相反，它迎来了新的发展机遇。互联网的发展使得在线对弈成为可能，人们可以通过网络平台随时随地与其他爱好者交流切磋；各种比赛也日益频繁，吸引了众多顶尖棋手参与其中，推动了棋类运动的专业化和国际化进程。还有不少学校将棋类纳入课程体系，旨在培养孩子们的战略思考能力和耐心。</w:t>
      </w:r>
    </w:p>
    <w:p w14:paraId="30922E40" w14:textId="77777777" w:rsidR="003A2751" w:rsidRDefault="003A2751">
      <w:pPr>
        <w:rPr>
          <w:rFonts w:hint="eastAsia"/>
        </w:rPr>
      </w:pPr>
    </w:p>
    <w:p w14:paraId="26A29B93" w14:textId="77777777" w:rsidR="003A2751" w:rsidRDefault="003A2751">
      <w:pPr>
        <w:rPr>
          <w:rFonts w:hint="eastAsia"/>
        </w:rPr>
      </w:pPr>
      <w:r>
        <w:rPr>
          <w:rFonts w:hint="eastAsia"/>
        </w:rPr>
        <w:t>未来展望</w:t>
      </w:r>
    </w:p>
    <w:p w14:paraId="1BF84893" w14:textId="77777777" w:rsidR="003A2751" w:rsidRDefault="003A2751">
      <w:pPr>
        <w:rPr>
          <w:rFonts w:hint="eastAsia"/>
        </w:rPr>
      </w:pPr>
      <w:r>
        <w:rPr>
          <w:rFonts w:hint="eastAsia"/>
        </w:rPr>
        <w:t>展望未来，随着人工智能技术的日新月异，人机对抗成为了新的热点话题。虽然机器能够在某些方面超越人类棋手，但不可否认的是，真正的棋道精神——那种人与人之间面对面交流时所产生的火花，以及背后所体现出来的文化价值，却是任何技术都无法替代的。我们期待着更多的人能够了解并喜爱上这门古老而又充满魅力的艺术，让“Qi”的故事继续书写下去。</w:t>
      </w:r>
    </w:p>
    <w:p w14:paraId="1DCD91E1" w14:textId="77777777" w:rsidR="003A2751" w:rsidRDefault="003A2751">
      <w:pPr>
        <w:rPr>
          <w:rFonts w:hint="eastAsia"/>
        </w:rPr>
      </w:pPr>
    </w:p>
    <w:p w14:paraId="3D246FA8" w14:textId="77777777" w:rsidR="003A2751" w:rsidRDefault="003A2751">
      <w:pPr>
        <w:rPr>
          <w:rFonts w:hint="eastAsia"/>
        </w:rPr>
      </w:pPr>
      <w:r>
        <w:rPr>
          <w:rFonts w:hint="eastAsia"/>
        </w:rPr>
        <w:t>本文是由每日作文网(2345lzwz.com)为大家创作</w:t>
      </w:r>
    </w:p>
    <w:p w14:paraId="01055282" w14:textId="726238A8" w:rsidR="00C15B68" w:rsidRDefault="00C15B68"/>
    <w:sectPr w:rsidR="00C15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68"/>
    <w:rsid w:val="002D0BB4"/>
    <w:rsid w:val="003A2751"/>
    <w:rsid w:val="00C1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3F24D-BECD-449E-AD50-F91FF411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B68"/>
    <w:rPr>
      <w:rFonts w:cstheme="majorBidi"/>
      <w:color w:val="2F5496" w:themeColor="accent1" w:themeShade="BF"/>
      <w:sz w:val="28"/>
      <w:szCs w:val="28"/>
    </w:rPr>
  </w:style>
  <w:style w:type="character" w:customStyle="1" w:styleId="50">
    <w:name w:val="标题 5 字符"/>
    <w:basedOn w:val="a0"/>
    <w:link w:val="5"/>
    <w:uiPriority w:val="9"/>
    <w:semiHidden/>
    <w:rsid w:val="00C15B68"/>
    <w:rPr>
      <w:rFonts w:cstheme="majorBidi"/>
      <w:color w:val="2F5496" w:themeColor="accent1" w:themeShade="BF"/>
      <w:sz w:val="24"/>
    </w:rPr>
  </w:style>
  <w:style w:type="character" w:customStyle="1" w:styleId="60">
    <w:name w:val="标题 6 字符"/>
    <w:basedOn w:val="a0"/>
    <w:link w:val="6"/>
    <w:uiPriority w:val="9"/>
    <w:semiHidden/>
    <w:rsid w:val="00C15B68"/>
    <w:rPr>
      <w:rFonts w:cstheme="majorBidi"/>
      <w:b/>
      <w:bCs/>
      <w:color w:val="2F5496" w:themeColor="accent1" w:themeShade="BF"/>
    </w:rPr>
  </w:style>
  <w:style w:type="character" w:customStyle="1" w:styleId="70">
    <w:name w:val="标题 7 字符"/>
    <w:basedOn w:val="a0"/>
    <w:link w:val="7"/>
    <w:uiPriority w:val="9"/>
    <w:semiHidden/>
    <w:rsid w:val="00C15B68"/>
    <w:rPr>
      <w:rFonts w:cstheme="majorBidi"/>
      <w:b/>
      <w:bCs/>
      <w:color w:val="595959" w:themeColor="text1" w:themeTint="A6"/>
    </w:rPr>
  </w:style>
  <w:style w:type="character" w:customStyle="1" w:styleId="80">
    <w:name w:val="标题 8 字符"/>
    <w:basedOn w:val="a0"/>
    <w:link w:val="8"/>
    <w:uiPriority w:val="9"/>
    <w:semiHidden/>
    <w:rsid w:val="00C15B68"/>
    <w:rPr>
      <w:rFonts w:cstheme="majorBidi"/>
      <w:color w:val="595959" w:themeColor="text1" w:themeTint="A6"/>
    </w:rPr>
  </w:style>
  <w:style w:type="character" w:customStyle="1" w:styleId="90">
    <w:name w:val="标题 9 字符"/>
    <w:basedOn w:val="a0"/>
    <w:link w:val="9"/>
    <w:uiPriority w:val="9"/>
    <w:semiHidden/>
    <w:rsid w:val="00C15B68"/>
    <w:rPr>
      <w:rFonts w:eastAsiaTheme="majorEastAsia" w:cstheme="majorBidi"/>
      <w:color w:val="595959" w:themeColor="text1" w:themeTint="A6"/>
    </w:rPr>
  </w:style>
  <w:style w:type="paragraph" w:styleId="a3">
    <w:name w:val="Title"/>
    <w:basedOn w:val="a"/>
    <w:next w:val="a"/>
    <w:link w:val="a4"/>
    <w:uiPriority w:val="10"/>
    <w:qFormat/>
    <w:rsid w:val="00C15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B68"/>
    <w:pPr>
      <w:spacing w:before="160"/>
      <w:jc w:val="center"/>
    </w:pPr>
    <w:rPr>
      <w:i/>
      <w:iCs/>
      <w:color w:val="404040" w:themeColor="text1" w:themeTint="BF"/>
    </w:rPr>
  </w:style>
  <w:style w:type="character" w:customStyle="1" w:styleId="a8">
    <w:name w:val="引用 字符"/>
    <w:basedOn w:val="a0"/>
    <w:link w:val="a7"/>
    <w:uiPriority w:val="29"/>
    <w:rsid w:val="00C15B68"/>
    <w:rPr>
      <w:i/>
      <w:iCs/>
      <w:color w:val="404040" w:themeColor="text1" w:themeTint="BF"/>
    </w:rPr>
  </w:style>
  <w:style w:type="paragraph" w:styleId="a9">
    <w:name w:val="List Paragraph"/>
    <w:basedOn w:val="a"/>
    <w:uiPriority w:val="34"/>
    <w:qFormat/>
    <w:rsid w:val="00C15B68"/>
    <w:pPr>
      <w:ind w:left="720"/>
      <w:contextualSpacing/>
    </w:pPr>
  </w:style>
  <w:style w:type="character" w:styleId="aa">
    <w:name w:val="Intense Emphasis"/>
    <w:basedOn w:val="a0"/>
    <w:uiPriority w:val="21"/>
    <w:qFormat/>
    <w:rsid w:val="00C15B68"/>
    <w:rPr>
      <w:i/>
      <w:iCs/>
      <w:color w:val="2F5496" w:themeColor="accent1" w:themeShade="BF"/>
    </w:rPr>
  </w:style>
  <w:style w:type="paragraph" w:styleId="ab">
    <w:name w:val="Intense Quote"/>
    <w:basedOn w:val="a"/>
    <w:next w:val="a"/>
    <w:link w:val="ac"/>
    <w:uiPriority w:val="30"/>
    <w:qFormat/>
    <w:rsid w:val="00C15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B68"/>
    <w:rPr>
      <w:i/>
      <w:iCs/>
      <w:color w:val="2F5496" w:themeColor="accent1" w:themeShade="BF"/>
    </w:rPr>
  </w:style>
  <w:style w:type="character" w:styleId="ad">
    <w:name w:val="Intense Reference"/>
    <w:basedOn w:val="a0"/>
    <w:uiPriority w:val="32"/>
    <w:qFormat/>
    <w:rsid w:val="00C15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