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D5CA" w14:textId="77777777" w:rsidR="007A5B02" w:rsidRDefault="007A5B02">
      <w:pPr>
        <w:rPr>
          <w:rFonts w:hint="eastAsia"/>
        </w:rPr>
      </w:pPr>
      <w:r>
        <w:rPr>
          <w:rFonts w:hint="eastAsia"/>
        </w:rPr>
        <w:t>曲qǔ 的韵味：中国古典音乐与文学的交响</w:t>
      </w:r>
    </w:p>
    <w:p w14:paraId="5C36C9C1" w14:textId="77777777" w:rsidR="007A5B02" w:rsidRDefault="007A5B02">
      <w:pPr>
        <w:rPr>
          <w:rFonts w:hint="eastAsia"/>
        </w:rPr>
      </w:pPr>
      <w:r>
        <w:rPr>
          <w:rFonts w:hint="eastAsia"/>
        </w:rPr>
        <w:t>在汉语中，“曲”字有着丰富的含义，它不仅指代了旋律和歌曲，还涵盖了诗歌、戏剧等文学形式。当我们提到“曲”的拼音 qǔ 时，我们仿佛听到了从历史长河中传来的悠扬乐声。中国古典音乐中的曲目，往往充满了诗意，它们是情感的载体，也是文化的传承。从《高山流水》到《平沙落雁》，每一段旋律都是古人智慧与情感的结晶。这些作品不仅体现了中国古代音乐家对自然的热爱，也表达了他们对人生的深刻思考。</w:t>
      </w:r>
    </w:p>
    <w:p w14:paraId="000161EA" w14:textId="77777777" w:rsidR="007A5B02" w:rsidRDefault="007A5B02">
      <w:pPr>
        <w:rPr>
          <w:rFonts w:hint="eastAsia"/>
        </w:rPr>
      </w:pPr>
    </w:p>
    <w:p w14:paraId="79A5284D" w14:textId="77777777" w:rsidR="007A5B02" w:rsidRDefault="007A5B02">
      <w:pPr>
        <w:rPr>
          <w:rFonts w:hint="eastAsia"/>
        </w:rPr>
      </w:pPr>
      <w:r>
        <w:rPr>
          <w:rFonts w:hint="eastAsia"/>
        </w:rPr>
        <w:t>曲qū 的形态：书法艺术中的曲线之美</w:t>
      </w:r>
    </w:p>
    <w:p w14:paraId="187F08AD" w14:textId="77777777" w:rsidR="007A5B02" w:rsidRDefault="007A5B02">
      <w:pPr>
        <w:rPr>
          <w:rFonts w:hint="eastAsia"/>
        </w:rPr>
      </w:pPr>
      <w:r>
        <w:rPr>
          <w:rFonts w:hint="eastAsia"/>
        </w:rPr>
        <w:t>另一个读音 qū 则将我们引向了书法的世界。“曲”在这里指的是线条的弯曲变化，它是书法艺术不可或缺的一部分。书法家们通过毛笔在宣纸上挥洒自如，创造出千变万化的线条，这些线条有的刚劲有力，有的柔美婉转。每一个转折，每一处提按，都蕴含着书写者的情感和个性。在书法中，“曲”的运用不仅增加了作品的艺术感，还展示了汉字独特的美学价值。从篆书到草书，不同字体间的转换，就如同一场视觉上的舞蹈，展现了中国文化特有的优雅与含蓄。</w:t>
      </w:r>
    </w:p>
    <w:p w14:paraId="329D51C5" w14:textId="77777777" w:rsidR="007A5B02" w:rsidRDefault="007A5B02">
      <w:pPr>
        <w:rPr>
          <w:rFonts w:hint="eastAsia"/>
        </w:rPr>
      </w:pPr>
    </w:p>
    <w:p w14:paraId="14F802F0" w14:textId="77777777" w:rsidR="007A5B02" w:rsidRDefault="007A5B02">
      <w:pPr>
        <w:rPr>
          <w:rFonts w:hint="eastAsia"/>
        </w:rPr>
      </w:pPr>
      <w:r>
        <w:rPr>
          <w:rFonts w:hint="eastAsia"/>
        </w:rPr>
        <w:t>曲qǔ 和 qū 的交融：传统艺术的现代诠释</w:t>
      </w:r>
    </w:p>
    <w:p w14:paraId="46F26514" w14:textId="77777777" w:rsidR="007A5B02" w:rsidRDefault="007A5B02">
      <w:pPr>
        <w:rPr>
          <w:rFonts w:hint="eastAsia"/>
        </w:rPr>
      </w:pPr>
      <w:r>
        <w:rPr>
          <w:rFonts w:hint="eastAsia"/>
        </w:rPr>
        <w:t>无论是作为音乐还是书法，“曲”都在中国传统文化中占据了重要的位置。而当我们将这两个读音结合起来考虑时，可以发现它们之间存在着微妙的联系。音乐中的旋律线与书法中的线条，在某种程度上是相通的。两者都是通过一定的规则和自由表达相结合来传达情感。在现代社会，艺术家们不断尝试将传统元素与当代审美相结合，创造出既具有民族特色又符合时代潮流的新作品。这种跨界的融合，不仅让古老的艺术形式焕发出新的生命力，也为观众带来了更多元化的艺术体验。</w:t>
      </w:r>
    </w:p>
    <w:p w14:paraId="50BC7F05" w14:textId="77777777" w:rsidR="007A5B02" w:rsidRDefault="007A5B02">
      <w:pPr>
        <w:rPr>
          <w:rFonts w:hint="eastAsia"/>
        </w:rPr>
      </w:pPr>
    </w:p>
    <w:p w14:paraId="42B4A906" w14:textId="77777777" w:rsidR="007A5B02" w:rsidRDefault="007A5B02">
      <w:pPr>
        <w:rPr>
          <w:rFonts w:hint="eastAsia"/>
        </w:rPr>
      </w:pPr>
      <w:r>
        <w:rPr>
          <w:rFonts w:hint="eastAsia"/>
        </w:rPr>
        <w:t>最后的总结</w:t>
      </w:r>
    </w:p>
    <w:p w14:paraId="4C31DBA7" w14:textId="77777777" w:rsidR="007A5B02" w:rsidRDefault="007A5B02">
      <w:pPr>
        <w:rPr>
          <w:rFonts w:hint="eastAsia"/>
        </w:rPr>
      </w:pPr>
      <w:r>
        <w:rPr>
          <w:rFonts w:hint="eastAsia"/>
        </w:rPr>
        <w:t>“曲”的两个拼音 qǔ 和 qū 分别代表了音乐与书法这两种看似不同的艺术形式，但它们却共同承载着中华文明深厚的历史积淀。无论是悠扬的乐章还是灵动的笔触，都是中华民族精神世界的重要组成部分。今天，随着全球化进程的加快，越来越多的人开始关注并喜爱上了中国的传统文化。相信在未来，“曲”的魅力将会传播得更远，让更多人感受到这份来自东方的独特韵味。</w:t>
      </w:r>
    </w:p>
    <w:p w14:paraId="1BFCB6AA" w14:textId="77777777" w:rsidR="007A5B02" w:rsidRDefault="007A5B02">
      <w:pPr>
        <w:rPr>
          <w:rFonts w:hint="eastAsia"/>
        </w:rPr>
      </w:pPr>
    </w:p>
    <w:p w14:paraId="77CFD573" w14:textId="77777777" w:rsidR="007A5B02" w:rsidRDefault="007A5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7E725" w14:textId="48F84730" w:rsidR="005B64DA" w:rsidRDefault="005B64DA"/>
    <w:sectPr w:rsidR="005B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DA"/>
    <w:rsid w:val="002D0BB4"/>
    <w:rsid w:val="005B64DA"/>
    <w:rsid w:val="007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E0307-7106-4CDF-99BB-D6ECAFB4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