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BFA8" w14:textId="77777777" w:rsidR="007C2A72" w:rsidRDefault="007C2A72">
      <w:pPr>
        <w:rPr>
          <w:rFonts w:hint="eastAsia"/>
        </w:rPr>
      </w:pPr>
      <w:r>
        <w:rPr>
          <w:rFonts w:hint="eastAsia"/>
        </w:rPr>
        <w:t>拼音默写表格打印：教育工具的重要性</w:t>
      </w:r>
    </w:p>
    <w:p w14:paraId="1C622BC6" w14:textId="77777777" w:rsidR="007C2A72" w:rsidRDefault="007C2A72">
      <w:pPr>
        <w:rPr>
          <w:rFonts w:hint="eastAsia"/>
        </w:rPr>
      </w:pPr>
      <w:r>
        <w:rPr>
          <w:rFonts w:hint="eastAsia"/>
        </w:rPr>
        <w:t>在汉语学习的过程中，拼音扮演着不可或缺的角色。它不仅是汉字发音的注释，也是儿童初学汉字时的重要辅助工具。为了更好地帮助学生掌握拼音，教师和家长经常使用拼音默写作为练习方式之一。而拼音默写表格打印则是这一教学活动中极为便利的工具。</w:t>
      </w:r>
    </w:p>
    <w:p w14:paraId="1D8A1524" w14:textId="77777777" w:rsidR="007C2A72" w:rsidRDefault="007C2A72">
      <w:pPr>
        <w:rPr>
          <w:rFonts w:hint="eastAsia"/>
        </w:rPr>
      </w:pPr>
    </w:p>
    <w:p w14:paraId="72C5197D" w14:textId="77777777" w:rsidR="007C2A72" w:rsidRDefault="007C2A72">
      <w:pPr>
        <w:rPr>
          <w:rFonts w:hint="eastAsia"/>
        </w:rPr>
      </w:pPr>
      <w:r>
        <w:rPr>
          <w:rFonts w:hint="eastAsia"/>
        </w:rPr>
        <w:t>精心设计的练习格式</w:t>
      </w:r>
    </w:p>
    <w:p w14:paraId="41570C0C" w14:textId="77777777" w:rsidR="007C2A72" w:rsidRDefault="007C2A72">
      <w:pPr>
        <w:rPr>
          <w:rFonts w:hint="eastAsia"/>
        </w:rPr>
      </w:pPr>
      <w:r>
        <w:rPr>
          <w:rFonts w:hint="eastAsia"/>
        </w:rPr>
        <w:t>拼音默写表格打印通常包含有规则排列的空格或方框，每个空格对应一个拼音音节，供学生填写。这样的布局有助于培养学生的书写规范性，使他们养成良好的书写习惯。通过反复的默写练习，学生们可以加深对声母、韵母以及声调的记忆，进而提高其汉语水平。</w:t>
      </w:r>
    </w:p>
    <w:p w14:paraId="237E1656" w14:textId="77777777" w:rsidR="007C2A72" w:rsidRDefault="007C2A72">
      <w:pPr>
        <w:rPr>
          <w:rFonts w:hint="eastAsia"/>
        </w:rPr>
      </w:pPr>
    </w:p>
    <w:p w14:paraId="20DAC727" w14:textId="77777777" w:rsidR="007C2A72" w:rsidRDefault="007C2A72">
      <w:pPr>
        <w:rPr>
          <w:rFonts w:hint="eastAsia"/>
        </w:rPr>
      </w:pPr>
      <w:r>
        <w:rPr>
          <w:rFonts w:hint="eastAsia"/>
        </w:rPr>
        <w:t>个性化学习的有效支持</w:t>
      </w:r>
    </w:p>
    <w:p w14:paraId="7CC7B781" w14:textId="77777777" w:rsidR="007C2A72" w:rsidRDefault="007C2A72">
      <w:pPr>
        <w:rPr>
          <w:rFonts w:hint="eastAsia"/>
        </w:rPr>
      </w:pPr>
      <w:r>
        <w:rPr>
          <w:rFonts w:hint="eastAsia"/>
        </w:rPr>
        <w:t>现代教育强调因材施教，拼音默写表格打印可以根据不同年级、不同学习阶段的学生需求进行定制化设计。例如，对于低年级的小朋友，可以将简单的单音节词作为默写的重点；而对于高年级的学生，则可以增加多音节词、成语等难度较大的内容。还可以根据具体课程安排调整默写的内容，确保与教材同步。</w:t>
      </w:r>
    </w:p>
    <w:p w14:paraId="360B3149" w14:textId="77777777" w:rsidR="007C2A72" w:rsidRDefault="007C2A72">
      <w:pPr>
        <w:rPr>
          <w:rFonts w:hint="eastAsia"/>
        </w:rPr>
      </w:pPr>
    </w:p>
    <w:p w14:paraId="3B7AD88D" w14:textId="77777777" w:rsidR="007C2A72" w:rsidRDefault="007C2A72">
      <w:pPr>
        <w:rPr>
          <w:rFonts w:hint="eastAsia"/>
        </w:rPr>
      </w:pPr>
      <w:r>
        <w:rPr>
          <w:rFonts w:hint="eastAsia"/>
        </w:rPr>
        <w:t>促进互动式学习体验</w:t>
      </w:r>
    </w:p>
    <w:p w14:paraId="7B13E8DE" w14:textId="77777777" w:rsidR="007C2A72" w:rsidRDefault="007C2A72">
      <w:pPr>
        <w:rPr>
          <w:rFonts w:hint="eastAsia"/>
        </w:rPr>
      </w:pPr>
      <w:r>
        <w:rPr>
          <w:rFonts w:hint="eastAsia"/>
        </w:rPr>
        <w:t>利用拼音默写表格打印不仅可以实现一对一的教学指导，还能够组织小组活动或班级竞赛，激发孩子们的学习兴趣。在集体环境中，学生们可以通过比较彼此的成绩找到自己的不足，并互相鼓励共同进步。这种方式不仅促进了同学间的交流，也使得学习过程更加生动有趣。</w:t>
      </w:r>
    </w:p>
    <w:p w14:paraId="4622B730" w14:textId="77777777" w:rsidR="007C2A72" w:rsidRDefault="007C2A72">
      <w:pPr>
        <w:rPr>
          <w:rFonts w:hint="eastAsia"/>
        </w:rPr>
      </w:pPr>
    </w:p>
    <w:p w14:paraId="24055E7F" w14:textId="77777777" w:rsidR="007C2A72" w:rsidRDefault="007C2A72">
      <w:pPr>
        <w:rPr>
          <w:rFonts w:hint="eastAsia"/>
        </w:rPr>
      </w:pPr>
      <w:r>
        <w:rPr>
          <w:rFonts w:hint="eastAsia"/>
        </w:rPr>
        <w:t>便捷高效的教学资源</w:t>
      </w:r>
    </w:p>
    <w:p w14:paraId="0E90D89D" w14:textId="77777777" w:rsidR="007C2A72" w:rsidRDefault="007C2A72">
      <w:pPr>
        <w:rPr>
          <w:rFonts w:hint="eastAsia"/>
        </w:rPr>
      </w:pPr>
      <w:r>
        <w:rPr>
          <w:rFonts w:hint="eastAsia"/>
        </w:rPr>
        <w:t>从教师的角度来看，拼音默写表格打印是一种非常实用的教学材料。它节省了准备习题的时间，同时也便于批改作业和记录学生成绩。更重要的是，这些表格往往可以在网上免费获取，或者通过一些专业的教育资源平台下载，极大地降低了教学成本。</w:t>
      </w:r>
    </w:p>
    <w:p w14:paraId="5E0EA928" w14:textId="77777777" w:rsidR="007C2A72" w:rsidRDefault="007C2A72">
      <w:pPr>
        <w:rPr>
          <w:rFonts w:hint="eastAsia"/>
        </w:rPr>
      </w:pPr>
    </w:p>
    <w:p w14:paraId="054D3D82" w14:textId="77777777" w:rsidR="007C2A72" w:rsidRDefault="007C2A72">
      <w:pPr>
        <w:rPr>
          <w:rFonts w:hint="eastAsia"/>
        </w:rPr>
      </w:pPr>
      <w:r>
        <w:rPr>
          <w:rFonts w:hint="eastAsia"/>
        </w:rPr>
        <w:t>最后的总结</w:t>
      </w:r>
    </w:p>
    <w:p w14:paraId="350AD8FB" w14:textId="77777777" w:rsidR="007C2A72" w:rsidRDefault="007C2A72">
      <w:pPr>
        <w:rPr>
          <w:rFonts w:hint="eastAsia"/>
        </w:rPr>
      </w:pPr>
      <w:r>
        <w:rPr>
          <w:rFonts w:hint="eastAsia"/>
        </w:rPr>
        <w:t>拼音默写表格打印为汉语学习提供了一种简单却有效的方法。无论是作为日常家庭作业的一部分，还是课堂教学中的补充练习，它都能够发挥积极作用。随着教育理念和技术手段的不断发展，我们期待看到更多创新形式的出现，以满足日益增长的学习需求。</w:t>
      </w:r>
    </w:p>
    <w:p w14:paraId="45E3AF10" w14:textId="77777777" w:rsidR="007C2A72" w:rsidRDefault="007C2A72">
      <w:pPr>
        <w:rPr>
          <w:rFonts w:hint="eastAsia"/>
        </w:rPr>
      </w:pPr>
    </w:p>
    <w:p w14:paraId="3C689DAF" w14:textId="77777777" w:rsidR="007C2A72" w:rsidRDefault="007C2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A0C75" w14:textId="4ABFD559" w:rsidR="00EE15C9" w:rsidRDefault="00EE15C9"/>
    <w:sectPr w:rsidR="00EE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C9"/>
    <w:rsid w:val="002D0BB4"/>
    <w:rsid w:val="007C2A72"/>
    <w:rsid w:val="00E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C0A22-6FC3-43AC-9776-A41BC86C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