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55AC" w14:textId="77777777" w:rsidR="00595277" w:rsidRDefault="00595277">
      <w:pPr>
        <w:rPr>
          <w:rFonts w:hint="eastAsia"/>
        </w:rPr>
      </w:pPr>
      <w:r>
        <w:rPr>
          <w:rFonts w:hint="eastAsia"/>
        </w:rPr>
        <w:t>拼音表打印空白：介绍与用途</w:t>
      </w:r>
    </w:p>
    <w:p w14:paraId="0354A5AB" w14:textId="77777777" w:rsidR="00595277" w:rsidRDefault="00595277">
      <w:pPr>
        <w:rPr>
          <w:rFonts w:hint="eastAsia"/>
        </w:rPr>
      </w:pPr>
      <w:r>
        <w:rPr>
          <w:rFonts w:hint="eastAsia"/>
        </w:rPr>
        <w:t>在中文学习和教学的过程中，拼音作为辅助工具起着不可或缺的作用。它帮助学生正确发音，理解汉字的读音规则。而拼音表打印空白则是一种特别设计的练习材料，旨在提供一个结构化的框架，让学生能够自行填写拼音，从而加深对每个汉字发音的记忆。</w:t>
      </w:r>
    </w:p>
    <w:p w14:paraId="5BD413D8" w14:textId="77777777" w:rsidR="00595277" w:rsidRDefault="00595277">
      <w:pPr>
        <w:rPr>
          <w:rFonts w:hint="eastAsia"/>
        </w:rPr>
      </w:pPr>
    </w:p>
    <w:p w14:paraId="0D289FCB" w14:textId="77777777" w:rsidR="00595277" w:rsidRDefault="00595277">
      <w:pPr>
        <w:rPr>
          <w:rFonts w:hint="eastAsia"/>
        </w:rPr>
      </w:pPr>
      <w:r>
        <w:rPr>
          <w:rFonts w:hint="eastAsia"/>
        </w:rPr>
        <w:t>这种练习方式不仅适用于初学者，对于那些想要巩固基础或者提高自己普通话水平的学习者来说同样有效。通过不断地书写和重复，学习者可以更好地掌握汉语拼音系统，并且将之运用到实际的语言交流中去。</w:t>
      </w:r>
    </w:p>
    <w:p w14:paraId="526B0458" w14:textId="77777777" w:rsidR="00595277" w:rsidRDefault="00595277">
      <w:pPr>
        <w:rPr>
          <w:rFonts w:hint="eastAsia"/>
        </w:rPr>
      </w:pPr>
    </w:p>
    <w:p w14:paraId="085558D2" w14:textId="77777777" w:rsidR="00595277" w:rsidRDefault="00595277">
      <w:pPr>
        <w:rPr>
          <w:rFonts w:hint="eastAsia"/>
        </w:rPr>
      </w:pPr>
      <w:r>
        <w:rPr>
          <w:rFonts w:hint="eastAsia"/>
        </w:rPr>
        <w:t>为什么选择拼音表打印空白</w:t>
      </w:r>
    </w:p>
    <w:p w14:paraId="31A95F22" w14:textId="77777777" w:rsidR="00595277" w:rsidRDefault="00595277">
      <w:pPr>
        <w:rPr>
          <w:rFonts w:hint="eastAsia"/>
        </w:rPr>
      </w:pPr>
      <w:r>
        <w:rPr>
          <w:rFonts w:hint="eastAsia"/>
        </w:rPr>
        <w:t>相比直接给出答案的传统方法，使用拼音表打印空白进行练习有着显著的优势。它鼓励主动思考，促使学生回忆并应用所学知识来完成任务。这种方式有助于培养学生的自主学习能力，使他们学会如何独立解决问题。</w:t>
      </w:r>
    </w:p>
    <w:p w14:paraId="015F301C" w14:textId="77777777" w:rsidR="00595277" w:rsidRDefault="00595277">
      <w:pPr>
        <w:rPr>
          <w:rFonts w:hint="eastAsia"/>
        </w:rPr>
      </w:pPr>
    </w:p>
    <w:p w14:paraId="1DE0A28E" w14:textId="77777777" w:rsidR="00595277" w:rsidRDefault="00595277">
      <w:pPr>
        <w:rPr>
          <w:rFonts w:hint="eastAsia"/>
        </w:rPr>
      </w:pPr>
      <w:r>
        <w:rPr>
          <w:rFonts w:hint="eastAsia"/>
        </w:rPr>
        <w:t>拼音表打印空白通常会按照一定的顺序排列，比如按声母、韵母或四声分类，这有利于建立系统的认知体系，让学习过程更加有序和高效。它还可以作为教师评估学生掌握程度的一个重要手段，便于及时调整教学策略。</w:t>
      </w:r>
    </w:p>
    <w:p w14:paraId="30572DCF" w14:textId="77777777" w:rsidR="00595277" w:rsidRDefault="00595277">
      <w:pPr>
        <w:rPr>
          <w:rFonts w:hint="eastAsia"/>
        </w:rPr>
      </w:pPr>
    </w:p>
    <w:p w14:paraId="5E1D47D3" w14:textId="77777777" w:rsidR="00595277" w:rsidRDefault="00595277">
      <w:pPr>
        <w:rPr>
          <w:rFonts w:hint="eastAsia"/>
        </w:rPr>
      </w:pPr>
      <w:r>
        <w:rPr>
          <w:rFonts w:hint="eastAsia"/>
        </w:rPr>
        <w:t>如何有效地利用拼音表打印空白</w:t>
      </w:r>
    </w:p>
    <w:p w14:paraId="0B9C89C8" w14:textId="77777777" w:rsidR="00595277" w:rsidRDefault="00595277">
      <w:pPr>
        <w:rPr>
          <w:rFonts w:hint="eastAsia"/>
        </w:rPr>
      </w:pPr>
      <w:r>
        <w:rPr>
          <w:rFonts w:hint="eastAsia"/>
        </w:rPr>
        <w:t>为了最大化地发挥拼音表打印空白的效果，在使用时需要注意几个关键点。首先是明确目标，即确定是针对哪个方面（如声调、拼写准确性等）进行强化训练；其次是根据个人情况调整难度，确保既具有挑战性又不至于让人感到沮丧；最后是要坚持练习，只有持续的努力才能带来真正的进步。</w:t>
      </w:r>
    </w:p>
    <w:p w14:paraId="376E7CC5" w14:textId="77777777" w:rsidR="00595277" w:rsidRDefault="00595277">
      <w:pPr>
        <w:rPr>
          <w:rFonts w:hint="eastAsia"/>
        </w:rPr>
      </w:pPr>
    </w:p>
    <w:p w14:paraId="5FF19A6D" w14:textId="77777777" w:rsidR="00595277" w:rsidRDefault="00595277">
      <w:pPr>
        <w:rPr>
          <w:rFonts w:hint="eastAsia"/>
        </w:rPr>
      </w:pPr>
      <w:r>
        <w:rPr>
          <w:rFonts w:hint="eastAsia"/>
        </w:rPr>
        <w:t>除了单独使用外，还可以结合其他资源一起使用，例如听力材料、词汇卡片等，形成一个多维度的学习环境。这样不仅可以提升综合语言技能，也能增加学习的乐趣。</w:t>
      </w:r>
    </w:p>
    <w:p w14:paraId="6312B77D" w14:textId="77777777" w:rsidR="00595277" w:rsidRDefault="00595277">
      <w:pPr>
        <w:rPr>
          <w:rFonts w:hint="eastAsia"/>
        </w:rPr>
      </w:pPr>
    </w:p>
    <w:p w14:paraId="4A071296" w14:textId="77777777" w:rsidR="00595277" w:rsidRDefault="00595277">
      <w:pPr>
        <w:rPr>
          <w:rFonts w:hint="eastAsia"/>
        </w:rPr>
      </w:pPr>
      <w:r>
        <w:rPr>
          <w:rFonts w:hint="eastAsia"/>
        </w:rPr>
        <w:t>制作自己的拼音表打印空白</w:t>
      </w:r>
    </w:p>
    <w:p w14:paraId="5FAA8C07" w14:textId="77777777" w:rsidR="00595277" w:rsidRDefault="00595277">
      <w:pPr>
        <w:rPr>
          <w:rFonts w:hint="eastAsia"/>
        </w:rPr>
      </w:pPr>
      <w:r>
        <w:rPr>
          <w:rFonts w:hint="eastAsia"/>
        </w:rPr>
        <w:t>对于教师或是有经验的学习者而言，创建属于自己的拼音表打印空白也是一种非常有价值的活动。你可以根据特定的教学大纲或学习需求定制内容，添加注释说明，甚至引入一些趣味性的元素，使得整个练习变得更加生动有趣。</w:t>
      </w:r>
    </w:p>
    <w:p w14:paraId="7B676610" w14:textId="77777777" w:rsidR="00595277" w:rsidRDefault="00595277">
      <w:pPr>
        <w:rPr>
          <w:rFonts w:hint="eastAsia"/>
        </w:rPr>
      </w:pPr>
    </w:p>
    <w:p w14:paraId="09A8F8D9" w14:textId="77777777" w:rsidR="00595277" w:rsidRDefault="00595277">
      <w:pPr>
        <w:rPr>
          <w:rFonts w:hint="eastAsia"/>
        </w:rPr>
      </w:pPr>
      <w:r>
        <w:rPr>
          <w:rFonts w:hint="eastAsia"/>
        </w:rPr>
        <w:t>现在有许多在线工具可以帮助你轻松地设计出专业级的表格，只需输入相关信息就能生成格式整齐、易于使用的文档。如果你更喜欢手工制作的话，也可以用纸笔来完成这项工作，虽然耗时稍长但更能体会到成就感。</w:t>
      </w:r>
    </w:p>
    <w:p w14:paraId="0C372848" w14:textId="77777777" w:rsidR="00595277" w:rsidRDefault="00595277">
      <w:pPr>
        <w:rPr>
          <w:rFonts w:hint="eastAsia"/>
        </w:rPr>
      </w:pPr>
    </w:p>
    <w:p w14:paraId="1839FC35" w14:textId="77777777" w:rsidR="00595277" w:rsidRDefault="00595277">
      <w:pPr>
        <w:rPr>
          <w:rFonts w:hint="eastAsia"/>
        </w:rPr>
      </w:pPr>
      <w:r>
        <w:rPr>
          <w:rFonts w:hint="eastAsia"/>
        </w:rPr>
        <w:t>最后的总结</w:t>
      </w:r>
    </w:p>
    <w:p w14:paraId="5A232CA6" w14:textId="77777777" w:rsidR="00595277" w:rsidRDefault="00595277">
      <w:pPr>
        <w:rPr>
          <w:rFonts w:hint="eastAsia"/>
        </w:rPr>
      </w:pPr>
      <w:r>
        <w:rPr>
          <w:rFonts w:hint="eastAsia"/>
        </w:rPr>
        <w:t>拼音表打印空白为汉语学习提供了灵活且有效的解决方案。无论是作为课堂上的辅助教具，还是家庭自学的好帮手，它们都能够激发学习者的积极性，促进语言能力的发展。随着越来越多的人开始重视汉语教育，这类资源的重要性也将日益凸显。</w:t>
      </w:r>
    </w:p>
    <w:p w14:paraId="23820F59" w14:textId="77777777" w:rsidR="00595277" w:rsidRDefault="00595277">
      <w:pPr>
        <w:rPr>
          <w:rFonts w:hint="eastAsia"/>
        </w:rPr>
      </w:pPr>
    </w:p>
    <w:p w14:paraId="696134C6" w14:textId="77777777" w:rsidR="00595277" w:rsidRDefault="00595277">
      <w:pPr>
        <w:rPr>
          <w:rFonts w:hint="eastAsia"/>
        </w:rPr>
      </w:pPr>
      <w:r>
        <w:rPr>
          <w:rFonts w:hint="eastAsia"/>
        </w:rPr>
        <w:t>本文是由每日作文网(2345lzwz.com)为大家创作</w:t>
      </w:r>
    </w:p>
    <w:p w14:paraId="592E6EB7" w14:textId="4F9384F9" w:rsidR="00834662" w:rsidRDefault="00834662"/>
    <w:sectPr w:rsidR="00834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62"/>
    <w:rsid w:val="002D0BB4"/>
    <w:rsid w:val="00595277"/>
    <w:rsid w:val="0083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7F079-DAD2-44B6-B7B2-DD473B7F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662"/>
    <w:rPr>
      <w:rFonts w:cstheme="majorBidi"/>
      <w:color w:val="2F5496" w:themeColor="accent1" w:themeShade="BF"/>
      <w:sz w:val="28"/>
      <w:szCs w:val="28"/>
    </w:rPr>
  </w:style>
  <w:style w:type="character" w:customStyle="1" w:styleId="50">
    <w:name w:val="标题 5 字符"/>
    <w:basedOn w:val="a0"/>
    <w:link w:val="5"/>
    <w:uiPriority w:val="9"/>
    <w:semiHidden/>
    <w:rsid w:val="00834662"/>
    <w:rPr>
      <w:rFonts w:cstheme="majorBidi"/>
      <w:color w:val="2F5496" w:themeColor="accent1" w:themeShade="BF"/>
      <w:sz w:val="24"/>
    </w:rPr>
  </w:style>
  <w:style w:type="character" w:customStyle="1" w:styleId="60">
    <w:name w:val="标题 6 字符"/>
    <w:basedOn w:val="a0"/>
    <w:link w:val="6"/>
    <w:uiPriority w:val="9"/>
    <w:semiHidden/>
    <w:rsid w:val="00834662"/>
    <w:rPr>
      <w:rFonts w:cstheme="majorBidi"/>
      <w:b/>
      <w:bCs/>
      <w:color w:val="2F5496" w:themeColor="accent1" w:themeShade="BF"/>
    </w:rPr>
  </w:style>
  <w:style w:type="character" w:customStyle="1" w:styleId="70">
    <w:name w:val="标题 7 字符"/>
    <w:basedOn w:val="a0"/>
    <w:link w:val="7"/>
    <w:uiPriority w:val="9"/>
    <w:semiHidden/>
    <w:rsid w:val="00834662"/>
    <w:rPr>
      <w:rFonts w:cstheme="majorBidi"/>
      <w:b/>
      <w:bCs/>
      <w:color w:val="595959" w:themeColor="text1" w:themeTint="A6"/>
    </w:rPr>
  </w:style>
  <w:style w:type="character" w:customStyle="1" w:styleId="80">
    <w:name w:val="标题 8 字符"/>
    <w:basedOn w:val="a0"/>
    <w:link w:val="8"/>
    <w:uiPriority w:val="9"/>
    <w:semiHidden/>
    <w:rsid w:val="00834662"/>
    <w:rPr>
      <w:rFonts w:cstheme="majorBidi"/>
      <w:color w:val="595959" w:themeColor="text1" w:themeTint="A6"/>
    </w:rPr>
  </w:style>
  <w:style w:type="character" w:customStyle="1" w:styleId="90">
    <w:name w:val="标题 9 字符"/>
    <w:basedOn w:val="a0"/>
    <w:link w:val="9"/>
    <w:uiPriority w:val="9"/>
    <w:semiHidden/>
    <w:rsid w:val="00834662"/>
    <w:rPr>
      <w:rFonts w:eastAsiaTheme="majorEastAsia" w:cstheme="majorBidi"/>
      <w:color w:val="595959" w:themeColor="text1" w:themeTint="A6"/>
    </w:rPr>
  </w:style>
  <w:style w:type="paragraph" w:styleId="a3">
    <w:name w:val="Title"/>
    <w:basedOn w:val="a"/>
    <w:next w:val="a"/>
    <w:link w:val="a4"/>
    <w:uiPriority w:val="10"/>
    <w:qFormat/>
    <w:rsid w:val="00834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662"/>
    <w:pPr>
      <w:spacing w:before="160"/>
      <w:jc w:val="center"/>
    </w:pPr>
    <w:rPr>
      <w:i/>
      <w:iCs/>
      <w:color w:val="404040" w:themeColor="text1" w:themeTint="BF"/>
    </w:rPr>
  </w:style>
  <w:style w:type="character" w:customStyle="1" w:styleId="a8">
    <w:name w:val="引用 字符"/>
    <w:basedOn w:val="a0"/>
    <w:link w:val="a7"/>
    <w:uiPriority w:val="29"/>
    <w:rsid w:val="00834662"/>
    <w:rPr>
      <w:i/>
      <w:iCs/>
      <w:color w:val="404040" w:themeColor="text1" w:themeTint="BF"/>
    </w:rPr>
  </w:style>
  <w:style w:type="paragraph" w:styleId="a9">
    <w:name w:val="List Paragraph"/>
    <w:basedOn w:val="a"/>
    <w:uiPriority w:val="34"/>
    <w:qFormat/>
    <w:rsid w:val="00834662"/>
    <w:pPr>
      <w:ind w:left="720"/>
      <w:contextualSpacing/>
    </w:pPr>
  </w:style>
  <w:style w:type="character" w:styleId="aa">
    <w:name w:val="Intense Emphasis"/>
    <w:basedOn w:val="a0"/>
    <w:uiPriority w:val="21"/>
    <w:qFormat/>
    <w:rsid w:val="00834662"/>
    <w:rPr>
      <w:i/>
      <w:iCs/>
      <w:color w:val="2F5496" w:themeColor="accent1" w:themeShade="BF"/>
    </w:rPr>
  </w:style>
  <w:style w:type="paragraph" w:styleId="ab">
    <w:name w:val="Intense Quote"/>
    <w:basedOn w:val="a"/>
    <w:next w:val="a"/>
    <w:link w:val="ac"/>
    <w:uiPriority w:val="30"/>
    <w:qFormat/>
    <w:rsid w:val="00834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662"/>
    <w:rPr>
      <w:i/>
      <w:iCs/>
      <w:color w:val="2F5496" w:themeColor="accent1" w:themeShade="BF"/>
    </w:rPr>
  </w:style>
  <w:style w:type="character" w:styleId="ad">
    <w:name w:val="Intense Reference"/>
    <w:basedOn w:val="a0"/>
    <w:uiPriority w:val="32"/>
    <w:qFormat/>
    <w:rsid w:val="00834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