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C807" w14:textId="77777777" w:rsidR="006E685C" w:rsidRDefault="006E685C">
      <w:pPr>
        <w:rPr>
          <w:rFonts w:hint="eastAsia"/>
        </w:rPr>
      </w:pPr>
      <w:r>
        <w:rPr>
          <w:rFonts w:hint="eastAsia"/>
        </w:rPr>
        <w:t>拼音王国的故事的内容</w:t>
      </w:r>
    </w:p>
    <w:p w14:paraId="4E361322" w14:textId="77777777" w:rsidR="006E685C" w:rsidRDefault="006E685C">
      <w:pPr>
        <w:rPr>
          <w:rFonts w:hint="eastAsia"/>
        </w:rPr>
      </w:pPr>
      <w:r>
        <w:rPr>
          <w:rFonts w:hint="eastAsia"/>
        </w:rPr>
        <w:t>在遥远的东方，有一个奇妙的地方，这里不是用文字记载历史，而是以声音为基石构建了整个社会——这就是拼音王国。它是一个充满奇幻色彩和音乐旋律的世界，每个居民都是一个独特的音节，他们和谐地生活在一起，共同编织着这个世界的语言之网。</w:t>
      </w:r>
    </w:p>
    <w:p w14:paraId="1F3159BF" w14:textId="77777777" w:rsidR="006E685C" w:rsidRDefault="006E685C">
      <w:pPr>
        <w:rPr>
          <w:rFonts w:hint="eastAsia"/>
        </w:rPr>
      </w:pPr>
    </w:p>
    <w:p w14:paraId="7193BB24" w14:textId="77777777" w:rsidR="006E685C" w:rsidRDefault="006E685C">
      <w:pPr>
        <w:rPr>
          <w:rFonts w:hint="eastAsia"/>
        </w:rPr>
      </w:pPr>
      <w:r>
        <w:rPr>
          <w:rFonts w:hint="eastAsia"/>
        </w:rPr>
        <w:t>起源与建立</w:t>
      </w:r>
    </w:p>
    <w:p w14:paraId="6A2519C4" w14:textId="77777777" w:rsidR="006E685C" w:rsidRDefault="006E685C">
      <w:pPr>
        <w:rPr>
          <w:rFonts w:hint="eastAsia"/>
        </w:rPr>
      </w:pPr>
      <w:r>
        <w:rPr>
          <w:rFonts w:hint="eastAsia"/>
        </w:rPr>
        <w:t>传说，在很久很久以前，当人类刚刚开始尝试用声音交流时，一些游离的声音片段聚集到了一起，形成了最初的拼音。这些拼音漂浮在空中，互相碰撞、融合，最终创造出了拼音王国。它们决定不再漫无目的地飘荡，而是要建立起一个有序的社会。于是，元音们成为了这个新国家的奠基者，辅音们紧随其后，各自找到了自己的位置。从此以后，所有的拼音都遵循着一定的规则排列组合，形成了丰富多样的词汇和句子。</w:t>
      </w:r>
    </w:p>
    <w:p w14:paraId="21C6B2C5" w14:textId="77777777" w:rsidR="006E685C" w:rsidRDefault="006E685C">
      <w:pPr>
        <w:rPr>
          <w:rFonts w:hint="eastAsia"/>
        </w:rPr>
      </w:pPr>
    </w:p>
    <w:p w14:paraId="45FB83FE" w14:textId="77777777" w:rsidR="006E685C" w:rsidRDefault="006E685C">
      <w:pPr>
        <w:rPr>
          <w:rFonts w:hint="eastAsia"/>
        </w:rPr>
      </w:pPr>
      <w:r>
        <w:rPr>
          <w:rFonts w:hint="eastAsia"/>
        </w:rPr>
        <w:t>居民与生活</w:t>
      </w:r>
    </w:p>
    <w:p w14:paraId="67D6A5BA" w14:textId="77777777" w:rsidR="006E685C" w:rsidRDefault="006E685C">
      <w:pPr>
        <w:rPr>
          <w:rFonts w:hint="eastAsia"/>
        </w:rPr>
      </w:pPr>
      <w:r>
        <w:rPr>
          <w:rFonts w:hint="eastAsia"/>
        </w:rPr>
        <w:t>拼音王国的居民们各有特色，有的高亢嘹亮，有的低沉婉转。他们居住在由声调组成的山峦之中，每座山代表着不同的语调变化。在这里，居民们每天都在忙着创造新的词语，或者为老词赋予新的意义。孩子们在学校里学习如何正确发音，以及怎样将自己变成更加复杂的复合拼音。而大人们则在集市上交换故事和诗歌，通过歌声传递情感和智慧。</w:t>
      </w:r>
    </w:p>
    <w:p w14:paraId="20AA7951" w14:textId="77777777" w:rsidR="006E685C" w:rsidRDefault="006E685C">
      <w:pPr>
        <w:rPr>
          <w:rFonts w:hint="eastAsia"/>
        </w:rPr>
      </w:pPr>
    </w:p>
    <w:p w14:paraId="6CDC1AEE" w14:textId="77777777" w:rsidR="006E685C" w:rsidRDefault="006E685C">
      <w:pPr>
        <w:rPr>
          <w:rFonts w:hint="eastAsia"/>
        </w:rPr>
      </w:pPr>
      <w:r>
        <w:rPr>
          <w:rFonts w:hint="eastAsia"/>
        </w:rPr>
        <w:t>文化与艺术</w:t>
      </w:r>
    </w:p>
    <w:p w14:paraId="52A3773F" w14:textId="77777777" w:rsidR="006E685C" w:rsidRDefault="006E685C">
      <w:pPr>
        <w:rPr>
          <w:rFonts w:hint="eastAsia"/>
        </w:rPr>
      </w:pPr>
      <w:r>
        <w:rPr>
          <w:rFonts w:hint="eastAsia"/>
        </w:rPr>
        <w:t>拼音王国的文化丰富多彩，其中最引人注目的就是一年一度的声音节。在这个节日里，所有居民都会汇聚到中央广场，用他们的声音演奏出美妙的乐章。从激昂的交响曲到轻柔的小夜曲，每一个音符都是对生活的赞美。还有许多艺术家致力于创作以拼音为主题的绘画作品，用色彩描绘出那些看不见却能听到的美好瞬间。这些艺术品不仅装饰了宫殿和民居，也成为连接过去与未来的桥梁。</w:t>
      </w:r>
    </w:p>
    <w:p w14:paraId="1AD0097D" w14:textId="77777777" w:rsidR="006E685C" w:rsidRDefault="006E685C">
      <w:pPr>
        <w:rPr>
          <w:rFonts w:hint="eastAsia"/>
        </w:rPr>
      </w:pPr>
    </w:p>
    <w:p w14:paraId="7AEF9CE0" w14:textId="77777777" w:rsidR="006E685C" w:rsidRDefault="006E685C">
      <w:pPr>
        <w:rPr>
          <w:rFonts w:hint="eastAsia"/>
        </w:rPr>
      </w:pPr>
      <w:r>
        <w:rPr>
          <w:rFonts w:hint="eastAsia"/>
        </w:rPr>
        <w:t>挑战与发展</w:t>
      </w:r>
    </w:p>
    <w:p w14:paraId="44F40EA1" w14:textId="77777777" w:rsidR="006E685C" w:rsidRDefault="006E685C">
      <w:pPr>
        <w:rPr>
          <w:rFonts w:hint="eastAsia"/>
        </w:rPr>
      </w:pPr>
      <w:r>
        <w:rPr>
          <w:rFonts w:hint="eastAsia"/>
        </w:rPr>
        <w:t>随着时间推移，拼音王国也面临着新的挑战。随着外部世界的发展，越来越多的新事物需要被命名，这给古老的拼音体系带来了不小的冲击。但是，勇敢的拼音们并没有因此而退缩。相反，他们积极吸收外来元素，不断更新自己的规则库。通过与其他语言系统的交流，拼音王国变得更加开放包容，同时也保持了自己的独特魅力。无论是传统还是现代，拼音们都能够自如地表达一切。</w:t>
      </w:r>
    </w:p>
    <w:p w14:paraId="3B39D9ED" w14:textId="77777777" w:rsidR="006E685C" w:rsidRDefault="006E685C">
      <w:pPr>
        <w:rPr>
          <w:rFonts w:hint="eastAsia"/>
        </w:rPr>
      </w:pPr>
    </w:p>
    <w:p w14:paraId="45567CB0" w14:textId="77777777" w:rsidR="006E685C" w:rsidRDefault="006E685C">
      <w:pPr>
        <w:rPr>
          <w:rFonts w:hint="eastAsia"/>
        </w:rPr>
      </w:pPr>
      <w:r>
        <w:rPr>
          <w:rFonts w:hint="eastAsia"/>
        </w:rPr>
        <w:t>未来展望</w:t>
      </w:r>
    </w:p>
    <w:p w14:paraId="1A33EAE1" w14:textId="77777777" w:rsidR="006E685C" w:rsidRDefault="006E685C">
      <w:pPr>
        <w:rPr>
          <w:rFonts w:hint="eastAsia"/>
        </w:rPr>
      </w:pPr>
      <w:r>
        <w:rPr>
          <w:rFonts w:hint="eastAsia"/>
        </w:rPr>
        <w:t>站在新的起点上，拼音王国期待着更多的可能性。他们相信，只要坚持创新和发展，就一定能够让这个世界变得更加多彩。无论是在教育领域还是科技前沿，拼音都有着不可替代的作用。而这一切，都要归功于每一位居民的努力和贡献。让我们一同聆听来自拼音王国的声音，感受那份跨越时空的力量吧。</w:t>
      </w:r>
    </w:p>
    <w:p w14:paraId="5ED9804D" w14:textId="77777777" w:rsidR="006E685C" w:rsidRDefault="006E685C">
      <w:pPr>
        <w:rPr>
          <w:rFonts w:hint="eastAsia"/>
        </w:rPr>
      </w:pPr>
    </w:p>
    <w:p w14:paraId="20B714F1" w14:textId="77777777" w:rsidR="006E685C" w:rsidRDefault="006E6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3BF4E" w14:textId="591BF5F1" w:rsidR="00504657" w:rsidRDefault="00504657"/>
    <w:sectPr w:rsidR="00504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57"/>
    <w:rsid w:val="002D0BB4"/>
    <w:rsid w:val="00504657"/>
    <w:rsid w:val="006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10345-DB5C-42D4-8ED0-A80820E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