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A7C" w14:textId="77777777" w:rsidR="00BC604D" w:rsidRDefault="00BC604D">
      <w:pPr>
        <w:rPr>
          <w:rFonts w:hint="eastAsia"/>
        </w:rPr>
      </w:pPr>
      <w:r>
        <w:rPr>
          <w:rFonts w:hint="eastAsia"/>
        </w:rPr>
        <w:t>拼音是怎样写的</w:t>
      </w:r>
    </w:p>
    <w:p w14:paraId="40030865" w14:textId="77777777" w:rsidR="00BC604D" w:rsidRDefault="00BC604D">
      <w:pPr>
        <w:rPr>
          <w:rFonts w:hint="eastAsia"/>
        </w:rPr>
      </w:pPr>
      <w:r>
        <w:rPr>
          <w:rFonts w:hint="eastAsia"/>
        </w:rPr>
        <w:t>汉语拼音，作为记录汉语的音节文字系统，在中国的教育体系中扮演着不可或缺的角色。它不仅帮助孩子们学习普通话发音，还为非母语者提供了一种理解中国语言结构的有效工具。汉语拼音是1958年由中华人民共和国政府正式公布并推行的，它是基于拉丁字母设计的一套书写系统，用以标注汉字的读音。</w:t>
      </w:r>
    </w:p>
    <w:p w14:paraId="11F772DA" w14:textId="77777777" w:rsidR="00BC604D" w:rsidRDefault="00BC604D">
      <w:pPr>
        <w:rPr>
          <w:rFonts w:hint="eastAsia"/>
        </w:rPr>
      </w:pPr>
    </w:p>
    <w:p w14:paraId="0DAC6FCF" w14:textId="77777777" w:rsidR="00BC604D" w:rsidRDefault="00BC604D">
      <w:pPr>
        <w:rPr>
          <w:rFonts w:hint="eastAsia"/>
        </w:rPr>
      </w:pPr>
      <w:r>
        <w:rPr>
          <w:rFonts w:hint="eastAsia"/>
        </w:rPr>
        <w:t>拼音的构成元素</w:t>
      </w:r>
    </w:p>
    <w:p w14:paraId="10BC8B79" w14:textId="77777777" w:rsidR="00BC604D" w:rsidRDefault="00BC604D">
      <w:pPr>
        <w:rPr>
          <w:rFonts w:hint="eastAsia"/>
        </w:rPr>
      </w:pPr>
      <w:r>
        <w:rPr>
          <w:rFonts w:hint="eastAsia"/>
        </w:rPr>
        <w:t>拼音由声母、韵母和声调三部分组成。声母是指一个音节开头的辅音或辅音群；韵母则是指跟在声母后面的元音或元音加辅音的组合；而声调则用来区分不同的意义，汉语中有四个基本声调和一个轻声。例如，“mā”（妈）与“má”（麻），这两个字虽然由相同的声母和韵母构成，但由于声调不同，其意义也完全不同。</w:t>
      </w:r>
    </w:p>
    <w:p w14:paraId="18348E5B" w14:textId="77777777" w:rsidR="00BC604D" w:rsidRDefault="00BC604D">
      <w:pPr>
        <w:rPr>
          <w:rFonts w:hint="eastAsia"/>
        </w:rPr>
      </w:pPr>
    </w:p>
    <w:p w14:paraId="1EDA7B10" w14:textId="77777777" w:rsidR="00BC604D" w:rsidRDefault="00BC604D">
      <w:pPr>
        <w:rPr>
          <w:rFonts w:hint="eastAsia"/>
        </w:rPr>
      </w:pPr>
      <w:r>
        <w:rPr>
          <w:rFonts w:hint="eastAsia"/>
        </w:rPr>
        <w:t>声调的重要性</w:t>
      </w:r>
    </w:p>
    <w:p w14:paraId="7910CBA3" w14:textId="77777777" w:rsidR="00BC604D" w:rsidRDefault="00BC604D">
      <w:pPr>
        <w:rPr>
          <w:rFonts w:hint="eastAsia"/>
        </w:rPr>
      </w:pPr>
      <w:r>
        <w:rPr>
          <w:rFonts w:hint="eastAsia"/>
        </w:rPr>
        <w:t>声调是汉语拼音的一个独特特征，对于正确表达意思至关重要。每个音节都有自己的声调标记，这些标记通常位于韵母之上。第一声为平声，符号为无标；第二声为升调，符号为上升斜线（′）；第三声为降升调，符号为下降后上升的波浪线（ˇ）；第四声为降调，符号为下降斜线（｀）。轻声不标，一般出现在某些词组中的第二个字上。</w:t>
      </w:r>
    </w:p>
    <w:p w14:paraId="6E67DCD3" w14:textId="77777777" w:rsidR="00BC604D" w:rsidRDefault="00BC604D">
      <w:pPr>
        <w:rPr>
          <w:rFonts w:hint="eastAsia"/>
        </w:rPr>
      </w:pPr>
    </w:p>
    <w:p w14:paraId="16EF1200" w14:textId="77777777" w:rsidR="00BC604D" w:rsidRDefault="00BC604D">
      <w:pPr>
        <w:rPr>
          <w:rFonts w:hint="eastAsia"/>
        </w:rPr>
      </w:pPr>
      <w:r>
        <w:rPr>
          <w:rFonts w:hint="eastAsia"/>
        </w:rPr>
        <w:t>拼音的应用</w:t>
      </w:r>
    </w:p>
    <w:p w14:paraId="30192AAB" w14:textId="77777777" w:rsidR="00BC604D" w:rsidRDefault="00BC604D">
      <w:pPr>
        <w:rPr>
          <w:rFonts w:hint="eastAsia"/>
        </w:rPr>
      </w:pPr>
      <w:r>
        <w:rPr>
          <w:rFonts w:hint="eastAsia"/>
        </w:rPr>
        <w:t>汉语拼音广泛应用于多个领域。在学校里，它是儿童学习汉字发音的基础。它也是输入法技术的重要组成部分，使得人们可以通过键盘输入汉字。在国际交流方面，汉语拼音有助于外国人学习中文，因为它简化了对汉字复杂形态的记忆过程。汉语拼音也被用于地名、人名等专有名词的罗马化表示。</w:t>
      </w:r>
    </w:p>
    <w:p w14:paraId="5B8C820C" w14:textId="77777777" w:rsidR="00BC604D" w:rsidRDefault="00BC604D">
      <w:pPr>
        <w:rPr>
          <w:rFonts w:hint="eastAsia"/>
        </w:rPr>
      </w:pPr>
    </w:p>
    <w:p w14:paraId="392B611F" w14:textId="77777777" w:rsidR="00BC604D" w:rsidRDefault="00BC604D">
      <w:pPr>
        <w:rPr>
          <w:rFonts w:hint="eastAsia"/>
        </w:rPr>
      </w:pPr>
      <w:r>
        <w:rPr>
          <w:rFonts w:hint="eastAsia"/>
        </w:rPr>
        <w:t>拼音的演变与发展</w:t>
      </w:r>
    </w:p>
    <w:p w14:paraId="4EF285A6" w14:textId="77777777" w:rsidR="00BC604D" w:rsidRDefault="00BC604D">
      <w:pPr>
        <w:rPr>
          <w:rFonts w:hint="eastAsia"/>
        </w:rPr>
      </w:pPr>
      <w:r>
        <w:rPr>
          <w:rFonts w:hint="eastAsia"/>
        </w:rPr>
        <w:t>自创建以来，汉语拼音经历了一系列调整和完善。随着时间的发展，一些拼写规则得到了优化，以便更好地适应现代汉语的需求。例如，对于多音字，根据上下文来确定正确的拼音形式。而且，随着信息技术的进步，拼音输入法也在不断创新，增加了联想功能、语音输入等功能，极大地提高了打字效率。</w:t>
      </w:r>
    </w:p>
    <w:p w14:paraId="531891F8" w14:textId="77777777" w:rsidR="00BC604D" w:rsidRDefault="00BC604D">
      <w:pPr>
        <w:rPr>
          <w:rFonts w:hint="eastAsia"/>
        </w:rPr>
      </w:pPr>
    </w:p>
    <w:p w14:paraId="79F6690D" w14:textId="77777777" w:rsidR="00BC604D" w:rsidRDefault="00BC604D">
      <w:pPr>
        <w:rPr>
          <w:rFonts w:hint="eastAsia"/>
        </w:rPr>
      </w:pPr>
      <w:r>
        <w:rPr>
          <w:rFonts w:hint="eastAsia"/>
        </w:rPr>
        <w:t>最后的总结</w:t>
      </w:r>
    </w:p>
    <w:p w14:paraId="297F9E98" w14:textId="77777777" w:rsidR="00BC604D" w:rsidRDefault="00BC604D">
      <w:pPr>
        <w:rPr>
          <w:rFonts w:hint="eastAsia"/>
        </w:rPr>
      </w:pPr>
      <w:r>
        <w:rPr>
          <w:rFonts w:hint="eastAsia"/>
        </w:rPr>
        <w:t>汉语拼音不仅是学习汉语的桥梁，也是连接中国与其他国家的语言纽带。它简单易学，却能精确地反映汉语的发音特点，为全球范围内的汉语教学提供了便利条件。随着时代的变迁，汉语拼音将继续发展，为中国文化走向世界作出更大的贡献。</w:t>
      </w:r>
    </w:p>
    <w:p w14:paraId="6CF3DC52" w14:textId="77777777" w:rsidR="00BC604D" w:rsidRDefault="00BC604D">
      <w:pPr>
        <w:rPr>
          <w:rFonts w:hint="eastAsia"/>
        </w:rPr>
      </w:pPr>
    </w:p>
    <w:p w14:paraId="6B981467" w14:textId="77777777" w:rsidR="00BC604D" w:rsidRDefault="00BC6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991DC" w14:textId="62582BE0" w:rsidR="00F01764" w:rsidRDefault="00F01764"/>
    <w:sectPr w:rsidR="00F0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64"/>
    <w:rsid w:val="002D0BB4"/>
    <w:rsid w:val="00BC604D"/>
    <w:rsid w:val="00F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A5DC-9445-40FC-84DF-8397EC13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