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81EC" w14:textId="77777777" w:rsidR="00D42FE8" w:rsidRDefault="00D42FE8">
      <w:pPr>
        <w:rPr>
          <w:rFonts w:hint="eastAsia"/>
        </w:rPr>
      </w:pPr>
      <w:r>
        <w:rPr>
          <w:rFonts w:hint="eastAsia"/>
        </w:rPr>
        <w:t>拼音四声标注</w:t>
      </w:r>
    </w:p>
    <w:p w14:paraId="724ECD32" w14:textId="77777777" w:rsidR="00D42FE8" w:rsidRDefault="00D42FE8">
      <w:pPr>
        <w:rPr>
          <w:rFonts w:hint="eastAsia"/>
        </w:rPr>
      </w:pPr>
      <w:r>
        <w:rPr>
          <w:rFonts w:hint="eastAsia"/>
        </w:rPr>
        <w:t>汉语拼音是学习中文的重要工具之一，而四声则是理解与掌握汉语发音的关键。所谓“四声”，指的是普通话中的四种基本声调：阴平、阳平、上声和去声。正确使用这些声调不仅能够帮助说话者准确表达意思，还能增强听力理解能力。</w:t>
      </w:r>
    </w:p>
    <w:p w14:paraId="5AE63500" w14:textId="77777777" w:rsidR="00D42FE8" w:rsidRDefault="00D42FE8">
      <w:pPr>
        <w:rPr>
          <w:rFonts w:hint="eastAsia"/>
        </w:rPr>
      </w:pPr>
    </w:p>
    <w:p w14:paraId="37220DF1" w14:textId="77777777" w:rsidR="00D42FE8" w:rsidRDefault="00D42FE8">
      <w:pPr>
        <w:rPr>
          <w:rFonts w:hint="eastAsia"/>
        </w:rPr>
      </w:pPr>
      <w:r>
        <w:rPr>
          <w:rFonts w:hint="eastAsia"/>
        </w:rPr>
        <w:t>第一声 - 阴平</w:t>
      </w:r>
    </w:p>
    <w:p w14:paraId="5DFC3F7E" w14:textId="77777777" w:rsidR="00D42FE8" w:rsidRDefault="00D42FE8">
      <w:pPr>
        <w:rPr>
          <w:rFonts w:hint="eastAsia"/>
        </w:rPr>
      </w:pPr>
      <w:r>
        <w:rPr>
          <w:rFonts w:hint="eastAsia"/>
        </w:rPr>
        <w:t>阴平，即第一声，在拼音中标记为不带符号或带有“-”的音节，代表高平调。例如，“妈”（mā）。这个声调的特点是从头到尾保持一个较高的音调水平，给人一种平稳、清晰的感觉。对于初学者来说，练习阴平有助于建立对其他声调的基础认识。</w:t>
      </w:r>
    </w:p>
    <w:p w14:paraId="36A6A90A" w14:textId="77777777" w:rsidR="00D42FE8" w:rsidRDefault="00D42FE8">
      <w:pPr>
        <w:rPr>
          <w:rFonts w:hint="eastAsia"/>
        </w:rPr>
      </w:pPr>
    </w:p>
    <w:p w14:paraId="17C400D1" w14:textId="77777777" w:rsidR="00D42FE8" w:rsidRDefault="00D42FE8">
      <w:pPr>
        <w:rPr>
          <w:rFonts w:hint="eastAsia"/>
        </w:rPr>
      </w:pPr>
      <w:r>
        <w:rPr>
          <w:rFonts w:hint="eastAsia"/>
        </w:rPr>
        <w:t>第二声 - 阳平</w:t>
      </w:r>
    </w:p>
    <w:p w14:paraId="42B295AD" w14:textId="77777777" w:rsidR="00D42FE8" w:rsidRDefault="00D42FE8">
      <w:pPr>
        <w:rPr>
          <w:rFonts w:hint="eastAsia"/>
        </w:rPr>
      </w:pPr>
      <w:r>
        <w:rPr>
          <w:rFonts w:hint="eastAsia"/>
        </w:rPr>
        <w:t>阳平，也称为第二声，其标记是在音节的右上方加上一个向上的箭头“ˊ”。这一声调表示的是升调，如“麻”（má）。在实际对话中，第二声的起始点略低于第一声，并且声音逐渐升高至接近第一声的高度。这要求说话者能够在短时间内迅速提升音调，以区别于其他声调。</w:t>
      </w:r>
    </w:p>
    <w:p w14:paraId="1D0C8344" w14:textId="77777777" w:rsidR="00D42FE8" w:rsidRDefault="00D42FE8">
      <w:pPr>
        <w:rPr>
          <w:rFonts w:hint="eastAsia"/>
        </w:rPr>
      </w:pPr>
    </w:p>
    <w:p w14:paraId="2064A9C8" w14:textId="77777777" w:rsidR="00D42FE8" w:rsidRDefault="00D42FE8">
      <w:pPr>
        <w:rPr>
          <w:rFonts w:hint="eastAsia"/>
        </w:rPr>
      </w:pPr>
      <w:r>
        <w:rPr>
          <w:rFonts w:hint="eastAsia"/>
        </w:rPr>
        <w:t>第三声 - 上声</w:t>
      </w:r>
    </w:p>
    <w:p w14:paraId="2996EC9B" w14:textId="77777777" w:rsidR="00D42FE8" w:rsidRDefault="00D42FE8">
      <w:pPr>
        <w:rPr>
          <w:rFonts w:hint="eastAsia"/>
        </w:rPr>
      </w:pPr>
      <w:r>
        <w:rPr>
          <w:rFonts w:hint="eastAsia"/>
        </w:rPr>
        <w:t>上声，或者说是第三声，标有向下再向上的箭头“ˇ”。这是一种降升调，比如“马”（mǎ）。第三声开始时音调下降，然后快速上升，形成一种独特的曲调。尽管在连续语流中，第三声常常被简化为低平调，但单独发音时，它的升降特征是非常明显的。</w:t>
      </w:r>
    </w:p>
    <w:p w14:paraId="7876E3C5" w14:textId="77777777" w:rsidR="00D42FE8" w:rsidRDefault="00D42FE8">
      <w:pPr>
        <w:rPr>
          <w:rFonts w:hint="eastAsia"/>
        </w:rPr>
      </w:pPr>
    </w:p>
    <w:p w14:paraId="7E8C82DD" w14:textId="77777777" w:rsidR="00D42FE8" w:rsidRDefault="00D42FE8">
      <w:pPr>
        <w:rPr>
          <w:rFonts w:hint="eastAsia"/>
        </w:rPr>
      </w:pPr>
      <w:r>
        <w:rPr>
          <w:rFonts w:hint="eastAsia"/>
        </w:rPr>
        <w:t>第四声 - 去声</w:t>
      </w:r>
    </w:p>
    <w:p w14:paraId="4DC6B883" w14:textId="77777777" w:rsidR="00D42FE8" w:rsidRDefault="00D42FE8">
      <w:pPr>
        <w:rPr>
          <w:rFonts w:hint="eastAsia"/>
        </w:rPr>
      </w:pPr>
      <w:r>
        <w:rPr>
          <w:rFonts w:hint="eastAsia"/>
        </w:rPr>
        <w:t>去声，作为第四声，用一个向下的箭头“ˋ”来标识，代表全降调，如“骂”（mà）。在这个声调里，音调从相对高的起点迅速下降到底。它通常用来表达果断、坚决的情感或态度，给听者留下强烈印象。</w:t>
      </w:r>
    </w:p>
    <w:p w14:paraId="5A51CEDE" w14:textId="77777777" w:rsidR="00D42FE8" w:rsidRDefault="00D42FE8">
      <w:pPr>
        <w:rPr>
          <w:rFonts w:hint="eastAsia"/>
        </w:rPr>
      </w:pPr>
    </w:p>
    <w:p w14:paraId="583747F5" w14:textId="77777777" w:rsidR="00D42FE8" w:rsidRDefault="00D42FE8">
      <w:pPr>
        <w:rPr>
          <w:rFonts w:hint="eastAsia"/>
        </w:rPr>
      </w:pPr>
      <w:r>
        <w:rPr>
          <w:rFonts w:hint="eastAsia"/>
        </w:rPr>
        <w:t>最后的总结</w:t>
      </w:r>
    </w:p>
    <w:p w14:paraId="62634A85" w14:textId="77777777" w:rsidR="00D42FE8" w:rsidRDefault="00D42FE8">
      <w:pPr>
        <w:rPr>
          <w:rFonts w:hint="eastAsia"/>
        </w:rPr>
      </w:pPr>
      <w:r>
        <w:rPr>
          <w:rFonts w:hint="eastAsia"/>
        </w:rPr>
        <w:t>了解并熟练运用汉语拼音的四声标注，对于任何人学习汉语都是至关重要的。通过不断地练习每个声调的独特发音模式，可以极大地提高语言交流的效果。掌握四声也有助于更深入地理解和欣赏汉语的魅力所在。无论是对于日常沟通还是学术研究，四声的学习都扮演着不可替代的角色。</w:t>
      </w:r>
    </w:p>
    <w:p w14:paraId="19CC34FA" w14:textId="77777777" w:rsidR="00D42FE8" w:rsidRDefault="00D42FE8">
      <w:pPr>
        <w:rPr>
          <w:rFonts w:hint="eastAsia"/>
        </w:rPr>
      </w:pPr>
    </w:p>
    <w:p w14:paraId="425C9C35" w14:textId="77777777" w:rsidR="00D42FE8" w:rsidRDefault="00D42F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BECE4" w14:textId="77777777" w:rsidR="00D42FE8" w:rsidRDefault="00D42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7C81E" w14:textId="75E172BE" w:rsidR="00DF202E" w:rsidRDefault="00DF202E"/>
    <w:sectPr w:rsidR="00DF2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2E"/>
    <w:rsid w:val="002D0BB4"/>
    <w:rsid w:val="00D42FE8"/>
    <w:rsid w:val="00D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6CB93-879B-4BF7-89F1-314D6803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