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D574C" w14:textId="77777777" w:rsidR="002C20CB" w:rsidRDefault="002C20CB">
      <w:pPr>
        <w:rPr>
          <w:rFonts w:hint="eastAsia"/>
        </w:rPr>
      </w:pPr>
      <w:r>
        <w:rPr>
          <w:rFonts w:hint="eastAsia"/>
        </w:rPr>
        <w:t>拼字的四字成语：一箭双雕</w:t>
      </w:r>
    </w:p>
    <w:p w14:paraId="48CAD855" w14:textId="77777777" w:rsidR="002C20CB" w:rsidRDefault="002C20CB">
      <w:pPr>
        <w:rPr>
          <w:rFonts w:hint="eastAsia"/>
        </w:rPr>
      </w:pPr>
      <w:r>
        <w:rPr>
          <w:rFonts w:hint="eastAsia"/>
        </w:rPr>
        <w:t>在汉语丰富的词汇宝库中，成语犹如一颗颗璀璨的明珠。它们简短却意蕴深远，承载着古老的文化智慧。“一箭双雕”这一成语便是其中的一颗明珠。它原意是指用一支箭射中两只雕，后来被引申为一举两得或一个行动达到两个目的。这个成语不仅体现了古代射手的高超技艺，更传达了人们对于效率和智慧的追求。</w:t>
      </w:r>
    </w:p>
    <w:p w14:paraId="4E90903E" w14:textId="77777777" w:rsidR="002C20CB" w:rsidRDefault="002C20CB">
      <w:pPr>
        <w:rPr>
          <w:rFonts w:hint="eastAsia"/>
        </w:rPr>
      </w:pPr>
    </w:p>
    <w:p w14:paraId="1582A322" w14:textId="77777777" w:rsidR="002C20CB" w:rsidRDefault="002C20CB">
      <w:pPr>
        <w:rPr>
          <w:rFonts w:hint="eastAsia"/>
        </w:rPr>
      </w:pPr>
      <w:r>
        <w:rPr>
          <w:rFonts w:hint="eastAsia"/>
        </w:rPr>
        <w:t>历史渊源与演变</w:t>
      </w:r>
    </w:p>
    <w:p w14:paraId="550DDE44" w14:textId="77777777" w:rsidR="002C20CB" w:rsidRDefault="002C20CB">
      <w:pPr>
        <w:rPr>
          <w:rFonts w:hint="eastAsia"/>
        </w:rPr>
      </w:pPr>
      <w:r>
        <w:rPr>
          <w:rFonts w:hint="eastAsia"/>
        </w:rPr>
        <w:t>“一箭双雕”的起源可以追溯到北齐时期的《北史·长孙晟传》：“使君之才，可谓一箭双雕矣。”当时，长孙晟以其非凡的骑射技术闻名于世。传说他曾在一次狩猎中，以一支箭同时射落两只大雕，从而留下了这个惊人的故事。随着时间的推移，这则故事逐渐演化成了一种比喻，用来形容那些能够巧妙解决问题、取得多重效果的人或行为。这种表达方式既形象又生动，很快便在民间流传开来，并最终成为固定成语。</w:t>
      </w:r>
    </w:p>
    <w:p w14:paraId="049A781D" w14:textId="77777777" w:rsidR="002C20CB" w:rsidRDefault="002C20CB">
      <w:pPr>
        <w:rPr>
          <w:rFonts w:hint="eastAsia"/>
        </w:rPr>
      </w:pPr>
    </w:p>
    <w:p w14:paraId="25999347" w14:textId="77777777" w:rsidR="002C20CB" w:rsidRDefault="002C20CB">
      <w:pPr>
        <w:rPr>
          <w:rFonts w:hint="eastAsia"/>
        </w:rPr>
      </w:pPr>
      <w:r>
        <w:rPr>
          <w:rFonts w:hint="eastAsia"/>
        </w:rPr>
        <w:t>成语中的哲理</w:t>
      </w:r>
    </w:p>
    <w:p w14:paraId="5348F381" w14:textId="77777777" w:rsidR="002C20CB" w:rsidRDefault="002C20CB">
      <w:pPr>
        <w:rPr>
          <w:rFonts w:hint="eastAsia"/>
        </w:rPr>
      </w:pPr>
      <w:r>
        <w:rPr>
          <w:rFonts w:hint="eastAsia"/>
        </w:rPr>
        <w:t>从哲学角度来看，“一箭双雕”反映了古人对事物间关系的理解以及对资源最大化利用的思考。它启示我们，在面对复杂问题时，应该寻找那些能带来多方面收益的方法。例如，在商业决策中，企业领导者可以通过创新策略同时满足市场需求并提升品牌形象；在个人生活中，人们也可以通过精心规划实现事业与家庭生活的平衡。“一箭双雕”的智慧在于以最小投入获得最大产出，这对于现代快节奏生活尤为重要。</w:t>
      </w:r>
    </w:p>
    <w:p w14:paraId="47EA5C9E" w14:textId="77777777" w:rsidR="002C20CB" w:rsidRDefault="002C20CB">
      <w:pPr>
        <w:rPr>
          <w:rFonts w:hint="eastAsia"/>
        </w:rPr>
      </w:pPr>
    </w:p>
    <w:p w14:paraId="02D20E2A" w14:textId="77777777" w:rsidR="002C20CB" w:rsidRDefault="002C20CB">
      <w:pPr>
        <w:rPr>
          <w:rFonts w:hint="eastAsia"/>
        </w:rPr>
      </w:pPr>
      <w:r>
        <w:rPr>
          <w:rFonts w:hint="eastAsia"/>
        </w:rPr>
        <w:t>文化影响及现代应用</w:t>
      </w:r>
    </w:p>
    <w:p w14:paraId="7906CA0E" w14:textId="77777777" w:rsidR="002C20CB" w:rsidRDefault="002C20CB">
      <w:pPr>
        <w:rPr>
          <w:rFonts w:hint="eastAsia"/>
        </w:rPr>
      </w:pPr>
      <w:r>
        <w:rPr>
          <w:rFonts w:hint="eastAsia"/>
        </w:rPr>
        <w:t>此成语在中国乃至东亚地区都有着广泛的影响。它不仅仅是一个简单的语言单位，更是成为了一种文化符号，出现在文学作品、影视剧中，甚至成为了日常交流中常用的表达之一。在现代社会，“一箭双雕”的理念也被广泛应用到各个领域。企业家们常常引用这个成语来强调高效的工作方法；教育工作者也鼓励学生培养这种思维能力，以便在未来社会中更好地适应变化。在科技发展迅速的时代背景下，“一箭双雕”的思想同样适用于技术创新，旨在开发出既能解决现有问题又能创造新价值的产品和服务。</w:t>
      </w:r>
    </w:p>
    <w:p w14:paraId="6928D7F1" w14:textId="77777777" w:rsidR="002C20CB" w:rsidRDefault="002C20CB">
      <w:pPr>
        <w:rPr>
          <w:rFonts w:hint="eastAsia"/>
        </w:rPr>
      </w:pPr>
    </w:p>
    <w:p w14:paraId="62162F98" w14:textId="77777777" w:rsidR="002C20CB" w:rsidRDefault="002C20CB">
      <w:pPr>
        <w:rPr>
          <w:rFonts w:hint="eastAsia"/>
        </w:rPr>
      </w:pPr>
      <w:r>
        <w:rPr>
          <w:rFonts w:hint="eastAsia"/>
        </w:rPr>
        <w:t>最后的总结</w:t>
      </w:r>
    </w:p>
    <w:p w14:paraId="360D14BC" w14:textId="77777777" w:rsidR="002C20CB" w:rsidRDefault="002C20CB">
      <w:pPr>
        <w:rPr>
          <w:rFonts w:hint="eastAsia"/>
        </w:rPr>
      </w:pPr>
      <w:r>
        <w:rPr>
          <w:rFonts w:hint="eastAsia"/>
        </w:rPr>
        <w:t>“一箭双雕”不仅是对中国古代射手技艺的一种赞美，更蕴含着深刻的哲理和实用价值。它教会我们在处理各种事务时要善于发现机会，勇于尝试新的解决方案，争取用最少的努力获取最多的成果。无论是过去还是现在，“一箭双雕”的精神都值得我们学习和借鉴，成为指导我们行动的重要原则之一。</w:t>
      </w:r>
    </w:p>
    <w:p w14:paraId="11FA6881" w14:textId="77777777" w:rsidR="002C20CB" w:rsidRDefault="002C20CB">
      <w:pPr>
        <w:rPr>
          <w:rFonts w:hint="eastAsia"/>
        </w:rPr>
      </w:pPr>
    </w:p>
    <w:p w14:paraId="4D5E739C" w14:textId="77777777" w:rsidR="002C20CB" w:rsidRDefault="002C20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596962" w14:textId="4E87DE0D" w:rsidR="00483DBC" w:rsidRDefault="00483DBC"/>
    <w:sectPr w:rsidR="00483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BC"/>
    <w:rsid w:val="002C20CB"/>
    <w:rsid w:val="002D0BB4"/>
    <w:rsid w:val="0048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C3BA2-B5EC-4C8B-87ED-D3CCD27B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D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D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D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D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D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D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D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D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D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D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D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D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D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D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D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D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D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D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D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D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D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D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