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FCA5" w14:textId="77777777" w:rsidR="00274B29" w:rsidRDefault="00274B29">
      <w:pPr>
        <w:rPr>
          <w:rFonts w:hint="eastAsia"/>
        </w:rPr>
      </w:pPr>
      <w:r>
        <w:rPr>
          <w:rFonts w:hint="eastAsia"/>
        </w:rPr>
        <w:t>怯和拒的拼音：qie2 he2 ju4</w:t>
      </w:r>
    </w:p>
    <w:p w14:paraId="21337F92" w14:textId="77777777" w:rsidR="00274B29" w:rsidRDefault="00274B29">
      <w:pPr>
        <w:rPr>
          <w:rFonts w:hint="eastAsia"/>
        </w:rPr>
      </w:pPr>
      <w:r>
        <w:rPr>
          <w:rFonts w:hint="eastAsia"/>
        </w:rPr>
        <w:t>在汉语的广袤世界里，每一个汉字都承载着独特的意义与文化内涵，而“怯”、“和”、“拒”这三个字也不例外。它们不仅各自拥有深刻的含义，当它们以特定的方式组合起来时，如“怯和拒”的拼音“qie2 he2 ju4”，更能够展现出一种复杂的情感状态或是人际交往中的微妙态度。</w:t>
      </w:r>
    </w:p>
    <w:p w14:paraId="711C0623" w14:textId="77777777" w:rsidR="00274B29" w:rsidRDefault="00274B29">
      <w:pPr>
        <w:rPr>
          <w:rFonts w:hint="eastAsia"/>
        </w:rPr>
      </w:pPr>
    </w:p>
    <w:p w14:paraId="1F3407F7" w14:textId="77777777" w:rsidR="00274B29" w:rsidRDefault="00274B29">
      <w:pPr>
        <w:rPr>
          <w:rFonts w:hint="eastAsia"/>
        </w:rPr>
      </w:pPr>
      <w:r>
        <w:rPr>
          <w:rFonts w:hint="eastAsia"/>
        </w:rPr>
        <w:t>理解“怯”的深度</w:t>
      </w:r>
    </w:p>
    <w:p w14:paraId="3D3D95A3" w14:textId="77777777" w:rsidR="00274B29" w:rsidRDefault="00274B29">
      <w:pPr>
        <w:rPr>
          <w:rFonts w:hint="eastAsia"/>
        </w:rPr>
      </w:pPr>
      <w:r>
        <w:rPr>
          <w:rFonts w:hint="eastAsia"/>
        </w:rPr>
        <w:t>“怯”字，其声调为第二声（qie2），传达出一种害怕、胆小的感觉。它描绘的是一个人面对未知或挑战时内心的犹豫不决。从心理学的角度来看，“怯”可能源于个人对失败的恐惧，或者是对于自身能力的低估。在社会环境中，“怯”可以表现为社交焦虑，即个体在公众场合或者需要表达自己意见时感到紧张不安。然而，“怯”并非总是负面的，它也提醒人们保持谦逊，认识到自己的局限，并寻求成长的机会。</w:t>
      </w:r>
    </w:p>
    <w:p w14:paraId="399571B5" w14:textId="77777777" w:rsidR="00274B29" w:rsidRDefault="00274B29">
      <w:pPr>
        <w:rPr>
          <w:rFonts w:hint="eastAsia"/>
        </w:rPr>
      </w:pPr>
    </w:p>
    <w:p w14:paraId="401455E5" w14:textId="77777777" w:rsidR="00274B29" w:rsidRDefault="00274B29">
      <w:pPr>
        <w:rPr>
          <w:rFonts w:hint="eastAsia"/>
        </w:rPr>
      </w:pPr>
      <w:r>
        <w:rPr>
          <w:rFonts w:hint="eastAsia"/>
        </w:rPr>
        <w:t>和谐之美——“和”的力量</w:t>
      </w:r>
    </w:p>
    <w:p w14:paraId="7BD741FC" w14:textId="77777777" w:rsidR="00274B29" w:rsidRDefault="00274B29">
      <w:pPr>
        <w:rPr>
          <w:rFonts w:hint="eastAsia"/>
        </w:rPr>
      </w:pPr>
      <w:r>
        <w:rPr>
          <w:rFonts w:hint="eastAsia"/>
        </w:rPr>
        <w:t>“和”字的声调同样是第二声（he2），它是中华文化中一个极其重要的概念，代表着和平、和睦以及协调。在中国传统哲学里，“和”是万物相生相克达到平衡的理想状态。无论是人与自然的关系，还是人与人之间的互动，“和”都是维系良好关系的关键因素。通过“和”，我们学会了尊重差异，接纳不同，从而构建了一个多元且包容的社会环境。“和”也是解决冲突的有效途径之一，它鼓励对话、理解和妥协，避免了不必要的对抗。</w:t>
      </w:r>
    </w:p>
    <w:p w14:paraId="2B381B53" w14:textId="77777777" w:rsidR="00274B29" w:rsidRDefault="00274B29">
      <w:pPr>
        <w:rPr>
          <w:rFonts w:hint="eastAsia"/>
        </w:rPr>
      </w:pPr>
    </w:p>
    <w:p w14:paraId="3123DD41" w14:textId="77777777" w:rsidR="00274B29" w:rsidRDefault="00274B29">
      <w:pPr>
        <w:rPr>
          <w:rFonts w:hint="eastAsia"/>
        </w:rPr>
      </w:pPr>
      <w:r>
        <w:rPr>
          <w:rFonts w:hint="eastAsia"/>
        </w:rPr>
        <w:t>“拒”的坚决</w:t>
      </w:r>
    </w:p>
    <w:p w14:paraId="3B1DA135" w14:textId="77777777" w:rsidR="00274B29" w:rsidRDefault="00274B29">
      <w:pPr>
        <w:rPr>
          <w:rFonts w:hint="eastAsia"/>
        </w:rPr>
      </w:pPr>
      <w:r>
        <w:rPr>
          <w:rFonts w:hint="eastAsia"/>
        </w:rPr>
        <w:t>最后一个字“拒”，其声调为第四声（ju4），意味着拒绝、抵御或排斥。当某人说“我拒绝”时，这表明他/她已经做出了明确的选择，不再愿意接受某种提议或情况。在人际交往中，“拒”是一种保护自我边界的方式，有助于维护个人的权利和尊严。但值得注意的是，“拒”如果使用不当，可能会伤害到他人感情，甚至破坏良好的人际关系。因此，在表达拒绝时，我们需要考虑措辞的适当性，尽量做到既坚定又不失礼貌。</w:t>
      </w:r>
    </w:p>
    <w:p w14:paraId="6F1D46B1" w14:textId="77777777" w:rsidR="00274B29" w:rsidRDefault="00274B29">
      <w:pPr>
        <w:rPr>
          <w:rFonts w:hint="eastAsia"/>
        </w:rPr>
      </w:pPr>
    </w:p>
    <w:p w14:paraId="11540720" w14:textId="77777777" w:rsidR="00274B29" w:rsidRDefault="00274B29">
      <w:pPr>
        <w:rPr>
          <w:rFonts w:hint="eastAsia"/>
        </w:rPr>
      </w:pPr>
      <w:r>
        <w:rPr>
          <w:rFonts w:hint="eastAsia"/>
        </w:rPr>
        <w:t>“怯和拒”的综合解读</w:t>
      </w:r>
    </w:p>
    <w:p w14:paraId="65A6E1E9" w14:textId="77777777" w:rsidR="00274B29" w:rsidRDefault="00274B29">
      <w:pPr>
        <w:rPr>
          <w:rFonts w:hint="eastAsia"/>
        </w:rPr>
      </w:pPr>
      <w:r>
        <w:rPr>
          <w:rFonts w:hint="eastAsia"/>
        </w:rPr>
        <w:t>将“怯”、“和”、“拒”三个字结合在一起，我们可以感受到一种充满张力的心理过程。“怯”反映了人在面临选择时内心产生的不确定性和担忧；而“和”则强调了沟通的重要性，即使存在分歧，也可以通过交流来寻找共同点；“拒”体现了个体在必要时说“不”的勇气。这种组合暗示了一个完整的决策流程：先有疑虑（怯），接着尝试沟通（和），最终做出决定（拒）。它提醒我们在生活中既要勇敢地面对困难，也要懂得适时退让，保持灵活性。</w:t>
      </w:r>
    </w:p>
    <w:p w14:paraId="77647051" w14:textId="77777777" w:rsidR="00274B29" w:rsidRDefault="00274B29">
      <w:pPr>
        <w:rPr>
          <w:rFonts w:hint="eastAsia"/>
        </w:rPr>
      </w:pPr>
    </w:p>
    <w:p w14:paraId="224CA184" w14:textId="77777777" w:rsidR="00274B29" w:rsidRDefault="00274B29">
      <w:pPr>
        <w:rPr>
          <w:rFonts w:hint="eastAsia"/>
        </w:rPr>
      </w:pPr>
      <w:r>
        <w:rPr>
          <w:rFonts w:hint="eastAsia"/>
        </w:rPr>
        <w:t>最后的总结</w:t>
      </w:r>
    </w:p>
    <w:p w14:paraId="7F2254CC" w14:textId="77777777" w:rsidR="00274B29" w:rsidRDefault="00274B29">
      <w:pPr>
        <w:rPr>
          <w:rFonts w:hint="eastAsia"/>
        </w:rPr>
      </w:pPr>
      <w:r>
        <w:rPr>
          <w:rFonts w:hint="eastAsia"/>
        </w:rPr>
        <w:t>“怯和拒”的拼音不仅是简单的语音符号，它们背后蕴含着深刻的人文精神和社会价值。通过对这三个字的学习和理解，我们可以更好地认识自己，提升处理人际关系的能力。无论是在日常生活中还是职场环境中，掌握如何平衡“怯”、“和”、“拒”三者之间的关系，都将对我们的人际交往和个人发展产生积极的影响。希望每位读者都能从中获得启发，学会在复杂的现代社会中找到属于自己的处世之道。</w:t>
      </w:r>
    </w:p>
    <w:p w14:paraId="482925E1" w14:textId="77777777" w:rsidR="00274B29" w:rsidRDefault="00274B29">
      <w:pPr>
        <w:rPr>
          <w:rFonts w:hint="eastAsia"/>
        </w:rPr>
      </w:pPr>
    </w:p>
    <w:p w14:paraId="09E4C5EA" w14:textId="77777777" w:rsidR="00274B29" w:rsidRDefault="00274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44D5B" w14:textId="6D9F0DE4" w:rsidR="00D26EAF" w:rsidRDefault="00D26EAF"/>
    <w:sectPr w:rsidR="00D2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AF"/>
    <w:rsid w:val="00274B29"/>
    <w:rsid w:val="002D0BB4"/>
    <w:rsid w:val="00D2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5E139-1058-4802-836E-1DCCB031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