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800" w14:textId="77777777" w:rsidR="00791D5F" w:rsidRDefault="00791D5F">
      <w:pPr>
        <w:rPr>
          <w:rFonts w:hint="eastAsia"/>
        </w:rPr>
      </w:pPr>
      <w:r>
        <w:rPr>
          <w:rFonts w:hint="eastAsia"/>
        </w:rPr>
        <w:t>平常的平的拼音怎么写</w:t>
      </w:r>
    </w:p>
    <w:p w14:paraId="71755709" w14:textId="77777777" w:rsidR="00791D5F" w:rsidRDefault="00791D5F">
      <w:pPr>
        <w:rPr>
          <w:rFonts w:hint="eastAsia"/>
        </w:rPr>
      </w:pPr>
      <w:r>
        <w:rPr>
          <w:rFonts w:hint="eastAsia"/>
        </w:rPr>
        <w:t>在汉语的世界里，每个字都有其独特的发音方式，通过拼音这一桥梁，汉字与声音紧密相连。对于“平”这个字来说，它属于普通话中的一个基本读音之一，其拼音写作“píng”。当提到“平常”的时候，我们实际上是在讨论两个汉字：“平”和“常”，它们各自的拼音分别是“píng”和“cháng”。这两个字组合在一起时，用来描述日常生活中普通而常见的事物或状态。</w:t>
      </w:r>
    </w:p>
    <w:p w14:paraId="2B52CC78" w14:textId="77777777" w:rsidR="00791D5F" w:rsidRDefault="00791D5F">
      <w:pPr>
        <w:rPr>
          <w:rFonts w:hint="eastAsia"/>
        </w:rPr>
      </w:pPr>
    </w:p>
    <w:p w14:paraId="618A2120" w14:textId="77777777" w:rsidR="00791D5F" w:rsidRDefault="00791D5F">
      <w:pPr>
        <w:rPr>
          <w:rFonts w:hint="eastAsia"/>
        </w:rPr>
      </w:pPr>
      <w:r>
        <w:rPr>
          <w:rFonts w:hint="eastAsia"/>
        </w:rPr>
        <w:t>拼音：沟通汉语世界的桥梁</w:t>
      </w:r>
    </w:p>
    <w:p w14:paraId="04963BF4" w14:textId="77777777" w:rsidR="00791D5F" w:rsidRDefault="00791D5F">
      <w:pPr>
        <w:rPr>
          <w:rFonts w:hint="eastAsia"/>
        </w:rPr>
      </w:pPr>
      <w:r>
        <w:rPr>
          <w:rFonts w:hint="eastAsia"/>
        </w:rPr>
        <w:t>拼音系统是1958年由中国政府正式公布的，旨在帮助人们更准确地学习和使用汉语。作为一种注音符号，拼音不仅仅是儿童学习汉字发音的工具，也是外国人接触中文的重要入门途径。它遵循着一套严格的规则，能够精确地表达出汉字的声调和韵母，使得即便是复杂的多音字也能被正确无误地读出来。</w:t>
      </w:r>
    </w:p>
    <w:p w14:paraId="55950BEE" w14:textId="77777777" w:rsidR="00791D5F" w:rsidRDefault="00791D5F">
      <w:pPr>
        <w:rPr>
          <w:rFonts w:hint="eastAsia"/>
        </w:rPr>
      </w:pPr>
    </w:p>
    <w:p w14:paraId="214C5D70" w14:textId="77777777" w:rsidR="00791D5F" w:rsidRDefault="00791D5F">
      <w:pPr>
        <w:rPr>
          <w:rFonts w:hint="eastAsia"/>
        </w:rPr>
      </w:pPr>
      <w:r>
        <w:rPr>
          <w:rFonts w:hint="eastAsia"/>
        </w:rPr>
        <w:t>声调：汉语的魅力所在</w:t>
      </w:r>
    </w:p>
    <w:p w14:paraId="28647414" w14:textId="77777777" w:rsidR="00791D5F" w:rsidRDefault="00791D5F">
      <w:pPr>
        <w:rPr>
          <w:rFonts w:hint="eastAsia"/>
        </w:rPr>
      </w:pPr>
      <w:r>
        <w:rPr>
          <w:rFonts w:hint="eastAsia"/>
        </w:rPr>
        <w:t>在“平”的拼音“píng”中，我们可以看到最后一个字符是上标的一条横线，这表示该字应该用第一声（阴平）来念。汉语是一门有声调的语言，共有四个主要声调加上轻声。不同的声调可以改变同一个音节的意思，例如，“mā”（妈）、“má”（麻）、“mǎ”（马）、“mà”（骂），虽然都是“ma”的发音，但由于声调的不同，所指代的事物却大相径庭。</w:t>
      </w:r>
    </w:p>
    <w:p w14:paraId="33F98419" w14:textId="77777777" w:rsidR="00791D5F" w:rsidRDefault="00791D5F">
      <w:pPr>
        <w:rPr>
          <w:rFonts w:hint="eastAsia"/>
        </w:rPr>
      </w:pPr>
    </w:p>
    <w:p w14:paraId="65C586B1" w14:textId="77777777" w:rsidR="00791D5F" w:rsidRDefault="00791D5F">
      <w:pPr>
        <w:rPr>
          <w:rFonts w:hint="eastAsia"/>
        </w:rPr>
      </w:pPr>
      <w:r>
        <w:rPr>
          <w:rFonts w:hint="eastAsia"/>
        </w:rPr>
        <w:t>日常生活中的“平常”</w:t>
      </w:r>
    </w:p>
    <w:p w14:paraId="0A67416E" w14:textId="77777777" w:rsidR="00791D5F" w:rsidRDefault="00791D5F">
      <w:pPr>
        <w:rPr>
          <w:rFonts w:hint="eastAsia"/>
        </w:rPr>
      </w:pPr>
      <w:r>
        <w:rPr>
          <w:rFonts w:hint="eastAsia"/>
        </w:rPr>
        <w:t>当我们谈论“平常”，这个词组传达了一种平凡、不特别的状态。它可以形容一个人的生活节奏、天气状况，或者是社会环境等。比如，“今天是个平常的日子”，意味着没有特别的事情发生；“他过着非常平常的生活”，则暗示这个人可能过着一种简单而又规律的生活。因此，在我们的语言交流中，“平常”是一个非常贴近生活的词汇，反映了人们对周围世界的感知和评价。</w:t>
      </w:r>
    </w:p>
    <w:p w14:paraId="2EC3963B" w14:textId="77777777" w:rsidR="00791D5F" w:rsidRDefault="00791D5F">
      <w:pPr>
        <w:rPr>
          <w:rFonts w:hint="eastAsia"/>
        </w:rPr>
      </w:pPr>
    </w:p>
    <w:p w14:paraId="30DE09FE" w14:textId="77777777" w:rsidR="00791D5F" w:rsidRDefault="00791D5F">
      <w:pPr>
        <w:rPr>
          <w:rFonts w:hint="eastAsia"/>
        </w:rPr>
      </w:pPr>
      <w:r>
        <w:rPr>
          <w:rFonts w:hint="eastAsia"/>
        </w:rPr>
        <w:t>教育与文化传承中的角色</w:t>
      </w:r>
    </w:p>
    <w:p w14:paraId="2003BF57" w14:textId="77777777" w:rsidR="00791D5F" w:rsidRDefault="00791D5F">
      <w:pPr>
        <w:rPr>
          <w:rFonts w:hint="eastAsia"/>
        </w:rPr>
      </w:pPr>
      <w:r>
        <w:rPr>
          <w:rFonts w:hint="eastAsia"/>
        </w:rPr>
        <w:t>从教育的角度来看，掌握正确的拼音对于学生来说至关重要。无论是小学生还是对外汉语教学中的外国学员，准确地拼读汉字是他们走向流利沟通的第一步。“平”作为众多汉字的一员，其拼音的学习有助于加深对整个汉字体系的理解。随着时代的发展，拼音也逐渐成为一种文化交流的新形式，不仅连接了国内不同方言区的人们，也让世界更加了解中国的语言和文化。</w:t>
      </w:r>
    </w:p>
    <w:p w14:paraId="2FBBBCA9" w14:textId="77777777" w:rsidR="00791D5F" w:rsidRDefault="00791D5F">
      <w:pPr>
        <w:rPr>
          <w:rFonts w:hint="eastAsia"/>
        </w:rPr>
      </w:pPr>
    </w:p>
    <w:p w14:paraId="7A05CDC7" w14:textId="77777777" w:rsidR="00791D5F" w:rsidRDefault="00791D5F">
      <w:pPr>
        <w:rPr>
          <w:rFonts w:hint="eastAsia"/>
        </w:rPr>
      </w:pPr>
      <w:r>
        <w:rPr>
          <w:rFonts w:hint="eastAsia"/>
        </w:rPr>
        <w:t>最后的总结</w:t>
      </w:r>
    </w:p>
    <w:p w14:paraId="5D28EB3F" w14:textId="77777777" w:rsidR="00791D5F" w:rsidRDefault="00791D5F">
      <w:pPr>
        <w:rPr>
          <w:rFonts w:hint="eastAsia"/>
        </w:rPr>
      </w:pPr>
      <w:r>
        <w:rPr>
          <w:rFonts w:hint="eastAsia"/>
        </w:rPr>
        <w:t>“平常的平的拼音怎么写？”这个问题的答案就是“píng”。然而，围绕着这个简单的拼音背后，却是博大精深的中华文化以及现代教育体系下的语言学研究。通过了解拼音及其所代表的意义，我们可以更好地欣赏汉语之美，并且在实际生活中更加自如地运用这一美丽的语言。</w:t>
      </w:r>
    </w:p>
    <w:p w14:paraId="734CDA2D" w14:textId="77777777" w:rsidR="00791D5F" w:rsidRDefault="00791D5F">
      <w:pPr>
        <w:rPr>
          <w:rFonts w:hint="eastAsia"/>
        </w:rPr>
      </w:pPr>
    </w:p>
    <w:p w14:paraId="7DAA045C" w14:textId="77777777" w:rsidR="00791D5F" w:rsidRDefault="00791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8A97" w14:textId="47F0D862" w:rsidR="00B766EB" w:rsidRDefault="00B766EB"/>
    <w:sectPr w:rsidR="00B7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EB"/>
    <w:rsid w:val="002D0BB4"/>
    <w:rsid w:val="00791D5F"/>
    <w:rsid w:val="00B7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3297A-01A9-4973-8F14-C48EBA6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