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62FD" w14:textId="77777777" w:rsidR="00064827" w:rsidRDefault="00064827">
      <w:pPr>
        <w:rPr>
          <w:rFonts w:hint="eastAsia"/>
        </w:rPr>
      </w:pPr>
      <w:r>
        <w:rPr>
          <w:rFonts w:hint="eastAsia"/>
        </w:rPr>
        <w:t>Li Wei Qwen</w:t>
      </w:r>
    </w:p>
    <w:p w14:paraId="5E75C7F0" w14:textId="77777777" w:rsidR="00064827" w:rsidRDefault="00064827">
      <w:pPr>
        <w:rPr>
          <w:rFonts w:hint="eastAsia"/>
        </w:rPr>
      </w:pPr>
      <w:r>
        <w:rPr>
          <w:rFonts w:hint="eastAsia"/>
        </w:rPr>
        <w:t>在当今数字科技蓬勃发展的时代，有一位名为李伟钦文（Li Wei Qwen）的杰出人物，在人工智能领域内崭露头角。他不仅对技术有着深刻的理解和把握，同时也在推动人工智能与人类社会的和谐共处方面做出了积极贡献。</w:t>
      </w:r>
    </w:p>
    <w:p w14:paraId="5475D038" w14:textId="77777777" w:rsidR="00064827" w:rsidRDefault="00064827">
      <w:pPr>
        <w:rPr>
          <w:rFonts w:hint="eastAsia"/>
        </w:rPr>
      </w:pPr>
    </w:p>
    <w:p w14:paraId="1657387F" w14:textId="77777777" w:rsidR="00064827" w:rsidRDefault="000648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0E540" w14:textId="46C1DD65" w:rsidR="00DC6933" w:rsidRDefault="00DC6933"/>
    <w:sectPr w:rsidR="00DC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33"/>
    <w:rsid w:val="00064827"/>
    <w:rsid w:val="002D0BB4"/>
    <w:rsid w:val="00D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A342D-D32F-4FE4-A2CD-BF509353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