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F61B" w14:textId="77777777" w:rsidR="0084329A" w:rsidRDefault="0084329A">
      <w:pPr>
        <w:rPr>
          <w:rFonts w:hint="eastAsia"/>
        </w:rPr>
      </w:pPr>
      <w:r>
        <w:rPr>
          <w:rFonts w:hint="eastAsia"/>
        </w:rPr>
        <w:t>凄的拼音和组词</w:t>
      </w:r>
    </w:p>
    <w:p w14:paraId="15FFFC66" w14:textId="77777777" w:rsidR="0084329A" w:rsidRDefault="0084329A">
      <w:pPr>
        <w:rPr>
          <w:rFonts w:hint="eastAsia"/>
        </w:rPr>
      </w:pPr>
      <w:r>
        <w:rPr>
          <w:rFonts w:hint="eastAsia"/>
        </w:rPr>
        <w:t>“凄”是一个充满情感色彩的汉字，其拼音为 qī。这个字描绘了一种悲伤、哀愁的情感状态，也用来形容环境氛围的清冷孤寂。在汉语中，“凄”常与其他字组成词汇，来表达更为复杂和深刻的情感与景象。</w:t>
      </w:r>
    </w:p>
    <w:p w14:paraId="6204A35A" w14:textId="77777777" w:rsidR="0084329A" w:rsidRDefault="0084329A">
      <w:pPr>
        <w:rPr>
          <w:rFonts w:hint="eastAsia"/>
        </w:rPr>
      </w:pPr>
    </w:p>
    <w:p w14:paraId="60681947" w14:textId="77777777" w:rsidR="0084329A" w:rsidRDefault="0084329A">
      <w:pPr>
        <w:rPr>
          <w:rFonts w:hint="eastAsia"/>
        </w:rPr>
      </w:pPr>
      <w:r>
        <w:rPr>
          <w:rFonts w:hint="eastAsia"/>
        </w:rPr>
        <w:t>“凄”的本意及其引申含义</w:t>
      </w:r>
    </w:p>
    <w:p w14:paraId="255780E7" w14:textId="77777777" w:rsidR="0084329A" w:rsidRDefault="0084329A">
      <w:pPr>
        <w:rPr>
          <w:rFonts w:hint="eastAsia"/>
        </w:rPr>
      </w:pPr>
      <w:r>
        <w:rPr>
          <w:rFonts w:hint="eastAsia"/>
        </w:rPr>
        <w:t>“凄”字从心，妻声。本义是指寒冷而令人感到不适的风，后来引申为一种内心深处的哀伤或忧愁。它不仅仅局限于对自然环境的描述，更深入到了人类的心灵世界，用以传达人们面对失去、离别或者困境时的内心感受。当“凄”出现在诗歌或文学作品中时，往往能够触动读者的心弦，引起共鸣。</w:t>
      </w:r>
    </w:p>
    <w:p w14:paraId="6CDC1D7B" w14:textId="77777777" w:rsidR="0084329A" w:rsidRDefault="0084329A">
      <w:pPr>
        <w:rPr>
          <w:rFonts w:hint="eastAsia"/>
        </w:rPr>
      </w:pPr>
    </w:p>
    <w:p w14:paraId="4DB30218" w14:textId="77777777" w:rsidR="0084329A" w:rsidRDefault="0084329A">
      <w:pPr>
        <w:rPr>
          <w:rFonts w:hint="eastAsia"/>
        </w:rPr>
      </w:pPr>
      <w:r>
        <w:rPr>
          <w:rFonts w:hint="eastAsia"/>
        </w:rPr>
        <w:t>常见的“凄”字组词</w:t>
      </w:r>
    </w:p>
    <w:p w14:paraId="0B755FF3" w14:textId="77777777" w:rsidR="0084329A" w:rsidRDefault="0084329A">
      <w:pPr>
        <w:rPr>
          <w:rFonts w:hint="eastAsia"/>
        </w:rPr>
      </w:pPr>
      <w:r>
        <w:rPr>
          <w:rFonts w:hint="eastAsia"/>
        </w:rPr>
        <w:t>在日常语言使用中，“凄”可以组合成许多富有表现力的词语。比如，“凄凉”，这个词用来形容一个人境遇不好，或者事物显得荒芜寂寞；“凄惨”则强调的是遭遇不幸后的悲痛情景；还有“凄美”，用于描述那种虽然带有些许哀伤但却又异常美丽的意境，如一些悲剧性的故事最后的总结。“凄切”表达了深切的悲哀，而“凄厉”更多地被用来形容声音尖锐刺耳且带着痛苦。</w:t>
      </w:r>
    </w:p>
    <w:p w14:paraId="4D99DDC9" w14:textId="77777777" w:rsidR="0084329A" w:rsidRDefault="0084329A">
      <w:pPr>
        <w:rPr>
          <w:rFonts w:hint="eastAsia"/>
        </w:rPr>
      </w:pPr>
    </w:p>
    <w:p w14:paraId="4380275F" w14:textId="77777777" w:rsidR="0084329A" w:rsidRDefault="0084329A">
      <w:pPr>
        <w:rPr>
          <w:rFonts w:hint="eastAsia"/>
        </w:rPr>
      </w:pPr>
      <w:r>
        <w:rPr>
          <w:rFonts w:hint="eastAsia"/>
        </w:rPr>
        <w:t>“凄”字在文学艺术中的体现</w:t>
      </w:r>
    </w:p>
    <w:p w14:paraId="26028B18" w14:textId="77777777" w:rsidR="0084329A" w:rsidRDefault="0084329A">
      <w:pPr>
        <w:rPr>
          <w:rFonts w:hint="eastAsia"/>
        </w:rPr>
      </w:pPr>
      <w:r>
        <w:rPr>
          <w:rFonts w:hint="eastAsia"/>
        </w:rPr>
        <w:t>在中国古代诗词里，“凄”是一个频繁出现的主题元素。诗人通过描写秋天落叶纷飞的画面、冬日寒风凛冽的感觉，以及夜晚寂静无人的街道等场景，来传递内心的孤独与惆怅。“凄”不仅是一种情绪上的渲染，也是作者对人生无常的一种思考与感悟。例如，在唐代诗人杜甫的作品中，《春望》一诗中有句：“感时花溅泪，恨别鸟惊心。”这里的“恨别”即包含了“凄”的意味，体现了诗人对国家兴亡和个人命运的深切忧虑。</w:t>
      </w:r>
    </w:p>
    <w:p w14:paraId="4DD9B5CD" w14:textId="77777777" w:rsidR="0084329A" w:rsidRDefault="0084329A">
      <w:pPr>
        <w:rPr>
          <w:rFonts w:hint="eastAsia"/>
        </w:rPr>
      </w:pPr>
    </w:p>
    <w:p w14:paraId="5AB26CFF" w14:textId="77777777" w:rsidR="0084329A" w:rsidRDefault="0084329A">
      <w:pPr>
        <w:rPr>
          <w:rFonts w:hint="eastAsia"/>
        </w:rPr>
      </w:pPr>
      <w:r>
        <w:rPr>
          <w:rFonts w:hint="eastAsia"/>
        </w:rPr>
        <w:t>现代语境下的“凄”</w:t>
      </w:r>
    </w:p>
    <w:p w14:paraId="6A26843E" w14:textId="77777777" w:rsidR="0084329A" w:rsidRDefault="0084329A">
      <w:pPr>
        <w:rPr>
          <w:rFonts w:hint="eastAsia"/>
        </w:rPr>
      </w:pPr>
      <w:r>
        <w:rPr>
          <w:rFonts w:hint="eastAsia"/>
        </w:rPr>
        <w:t>随着时代的发展，“凄”这一古老的情感表达方式依然活跃在现代社会的文化交流之中。无论是影视作品还是流行音乐，我们都能找到关于“凄”的痕迹。它帮助我们理解并表达那些难以言喻的情绪波动，使得人与人之间的情感连接更加紧密。“凄”也可以成为一种力量，激励着人们勇敢面对生活中的挑战，珍惜眼前的美好时光。</w:t>
      </w:r>
    </w:p>
    <w:p w14:paraId="01C49BB7" w14:textId="77777777" w:rsidR="0084329A" w:rsidRDefault="0084329A">
      <w:pPr>
        <w:rPr>
          <w:rFonts w:hint="eastAsia"/>
        </w:rPr>
      </w:pPr>
    </w:p>
    <w:p w14:paraId="1DC96C0F" w14:textId="77777777" w:rsidR="0084329A" w:rsidRDefault="0084329A">
      <w:pPr>
        <w:rPr>
          <w:rFonts w:hint="eastAsia"/>
        </w:rPr>
      </w:pPr>
      <w:r>
        <w:rPr>
          <w:rFonts w:hint="eastAsia"/>
        </w:rPr>
        <w:t>最后的总结</w:t>
      </w:r>
    </w:p>
    <w:p w14:paraId="541E43C0" w14:textId="77777777" w:rsidR="0084329A" w:rsidRDefault="0084329A">
      <w:pPr>
        <w:rPr>
          <w:rFonts w:hint="eastAsia"/>
        </w:rPr>
      </w:pPr>
      <w:r>
        <w:rPr>
          <w:rFonts w:hint="eastAsia"/>
        </w:rPr>
        <w:t>“凄”作为一个重要的汉字，承载着丰富的文化和情感内涵。从它的拼音到各种组词，再到它在文学艺术领域的广泛应用，无不显示出汉语的魅力所在。通过学习和理解像“凄”这样的汉字，我们可以更好地领略中华文化的博大精深，并将其传承下去。</w:t>
      </w:r>
    </w:p>
    <w:p w14:paraId="08F8BACE" w14:textId="77777777" w:rsidR="0084329A" w:rsidRDefault="0084329A">
      <w:pPr>
        <w:rPr>
          <w:rFonts w:hint="eastAsia"/>
        </w:rPr>
      </w:pPr>
    </w:p>
    <w:p w14:paraId="63DEA69D" w14:textId="77777777" w:rsidR="0084329A" w:rsidRDefault="00843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4E0ED" w14:textId="49232210" w:rsidR="00FC250D" w:rsidRDefault="00FC250D"/>
    <w:sectPr w:rsidR="00FC2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0D"/>
    <w:rsid w:val="002D0BB4"/>
    <w:rsid w:val="0084329A"/>
    <w:rsid w:val="00FC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98107-9170-4F4F-925C-0CCDDED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