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E289" w14:textId="77777777" w:rsidR="00E54BA7" w:rsidRDefault="00E54BA7">
      <w:pPr>
        <w:rPr>
          <w:rFonts w:hint="eastAsia"/>
        </w:rPr>
      </w:pPr>
      <w:r>
        <w:rPr>
          <w:rFonts w:hint="eastAsia"/>
        </w:rPr>
        <w:t>其间千二百里的拼音：Qi Jian Qian Er Bai Li</w:t>
      </w:r>
    </w:p>
    <w:p w14:paraId="250FA75A" w14:textId="77777777" w:rsidR="00E54BA7" w:rsidRDefault="00E54BA7">
      <w:pPr>
        <w:rPr>
          <w:rFonts w:hint="eastAsia"/>
        </w:rPr>
      </w:pPr>
      <w:r>
        <w:rPr>
          <w:rFonts w:hint="eastAsia"/>
        </w:rPr>
        <w:t>“其间千二百里”这句诗出自中国古代的文学作品，它所描述的是一个广袤无垠的空间距离。在中国古典诗歌中，这样的表达不仅传达了地理上的长度，更象征着一种时间和空间上的深远与辽阔，以及诗人对自然景色的赞美和向往。这句话可以被解读为在某段旅程或经历中的特定距离，充满了想象和诗意。</w:t>
      </w:r>
    </w:p>
    <w:p w14:paraId="19937E68" w14:textId="77777777" w:rsidR="00E54BA7" w:rsidRDefault="00E54BA7">
      <w:pPr>
        <w:rPr>
          <w:rFonts w:hint="eastAsia"/>
        </w:rPr>
      </w:pPr>
    </w:p>
    <w:p w14:paraId="23127CA0" w14:textId="77777777" w:rsidR="00E54BA7" w:rsidRDefault="00E54BA7">
      <w:pPr>
        <w:rPr>
          <w:rFonts w:hint="eastAsia"/>
        </w:rPr>
      </w:pPr>
      <w:r>
        <w:rPr>
          <w:rFonts w:hint="eastAsia"/>
        </w:rPr>
        <w:t>历史背景下的诗意空间</w:t>
      </w:r>
    </w:p>
    <w:p w14:paraId="27A78EE6" w14:textId="77777777" w:rsidR="00E54BA7" w:rsidRDefault="00E54BA7">
      <w:pPr>
        <w:rPr>
          <w:rFonts w:hint="eastAsia"/>
        </w:rPr>
      </w:pPr>
      <w:r>
        <w:rPr>
          <w:rFonts w:hint="eastAsia"/>
        </w:rPr>
        <w:t>从历史上看，“其间千二百里”可能指的是实际存在的地理区域，比如古代的长江流域或是丝绸之路的一部分。这些地方不仅是商贸交流的重要通道，也是文人墨客抒发情感、记录见闻的灵感来源。在那个交通并不发达的时代，行经千余里的路程是一件非常艰辛的事情，需要长时间的跋涉和不屈不挠的精神。因此，当古人用诗句来描绘这段距离时，他们也在向读者传递着一种坚韧不拔的态度和对于未知世界的探索欲望。</w:t>
      </w:r>
    </w:p>
    <w:p w14:paraId="47EAF40E" w14:textId="77777777" w:rsidR="00E54BA7" w:rsidRDefault="00E54BA7">
      <w:pPr>
        <w:rPr>
          <w:rFonts w:hint="eastAsia"/>
        </w:rPr>
      </w:pPr>
    </w:p>
    <w:p w14:paraId="222A8822" w14:textId="77777777" w:rsidR="00E54BA7" w:rsidRDefault="00E54BA7">
      <w:pPr>
        <w:rPr>
          <w:rFonts w:hint="eastAsia"/>
        </w:rPr>
      </w:pPr>
      <w:r>
        <w:rPr>
          <w:rFonts w:hint="eastAsia"/>
        </w:rPr>
        <w:t>文化意义与艺术表现</w:t>
      </w:r>
    </w:p>
    <w:p w14:paraId="13A59866" w14:textId="77777777" w:rsidR="00E54BA7" w:rsidRDefault="00E54BA7">
      <w:pPr>
        <w:rPr>
          <w:rFonts w:hint="eastAsia"/>
        </w:rPr>
      </w:pPr>
      <w:r>
        <w:rPr>
          <w:rFonts w:hint="eastAsia"/>
        </w:rPr>
        <w:t>“其间千二百里”的表述，在中国文化中具有独特的美学价值。它不仅仅是一个数字，而是一种意象，是艺术家们用来构建画面、营造氛围的重要元素。通过这种夸张的距离感，诗人能够更好地表现出自然界的宏大和人类在其中的渺小，从而引发人们对于宇宙万物的思考。这样的表达也常常出现在绘画、音乐等其他艺术形式之中，成为表达情感、讲述故事的一种方式。</w:t>
      </w:r>
    </w:p>
    <w:p w14:paraId="33A7E34B" w14:textId="77777777" w:rsidR="00E54BA7" w:rsidRDefault="00E54BA7">
      <w:pPr>
        <w:rPr>
          <w:rFonts w:hint="eastAsia"/>
        </w:rPr>
      </w:pPr>
    </w:p>
    <w:p w14:paraId="62107147" w14:textId="77777777" w:rsidR="00E54BA7" w:rsidRDefault="00E54BA7">
      <w:pPr>
        <w:rPr>
          <w:rFonts w:hint="eastAsia"/>
        </w:rPr>
      </w:pPr>
      <w:r>
        <w:rPr>
          <w:rFonts w:hint="eastAsia"/>
        </w:rPr>
        <w:t>现代视角下的重新诠释</w:t>
      </w:r>
    </w:p>
    <w:p w14:paraId="63F27398" w14:textId="77777777" w:rsidR="00E54BA7" w:rsidRDefault="00E54BA7">
      <w:pPr>
        <w:rPr>
          <w:rFonts w:hint="eastAsia"/>
        </w:rPr>
      </w:pPr>
      <w:r>
        <w:rPr>
          <w:rFonts w:hint="eastAsia"/>
        </w:rPr>
        <w:t>随着时代的发展和社会的进步，“其间千二百里”有了新的解读。现代社会中的人们虽然不再像古人那样依赖步行或马车进行长途旅行，但这段距离仍然代表着挑战和机遇。它提醒我们，无论是在个人成长还是社会发展中，都会遇到看似遥不可及的目标。然而，只要我们保持信念、勇敢前行，就能够跨越任何障碍，实现自己的梦想。这一句话也可以被视为对于环境保护和可持续发展的呼吁，鼓励大家珍惜自然资源，维护地球家园。</w:t>
      </w:r>
    </w:p>
    <w:p w14:paraId="09ECCDCD" w14:textId="77777777" w:rsidR="00E54BA7" w:rsidRDefault="00E54BA7">
      <w:pPr>
        <w:rPr>
          <w:rFonts w:hint="eastAsia"/>
        </w:rPr>
      </w:pPr>
    </w:p>
    <w:p w14:paraId="7D21EFD1" w14:textId="77777777" w:rsidR="00E54BA7" w:rsidRDefault="00E54BA7">
      <w:pPr>
        <w:rPr>
          <w:rFonts w:hint="eastAsia"/>
        </w:rPr>
      </w:pPr>
      <w:r>
        <w:rPr>
          <w:rFonts w:hint="eastAsia"/>
        </w:rPr>
        <w:t>最后的总结</w:t>
      </w:r>
    </w:p>
    <w:p w14:paraId="7A829531" w14:textId="77777777" w:rsidR="00E54BA7" w:rsidRDefault="00E54BA7">
      <w:pPr>
        <w:rPr>
          <w:rFonts w:hint="eastAsia"/>
        </w:rPr>
      </w:pPr>
      <w:r>
        <w:rPr>
          <w:rFonts w:hint="eastAsia"/>
        </w:rPr>
        <w:t>“其间千二百里”不仅仅是简单的几个汉字组合，它承载着丰富的历史文化内涵，并且在不同的时代背景下不断获得新的生命力。无论是作为文学创作的源泉，还是作为激励人们追求理想的动力，这句话都展现出了汉语的魅力和智慧。希望未来还会有更多的人能够从中汲取力量，创造出更加美好的世界。</w:t>
      </w:r>
    </w:p>
    <w:p w14:paraId="3962349D" w14:textId="77777777" w:rsidR="00E54BA7" w:rsidRDefault="00E54BA7">
      <w:pPr>
        <w:rPr>
          <w:rFonts w:hint="eastAsia"/>
        </w:rPr>
      </w:pPr>
    </w:p>
    <w:p w14:paraId="34B47E9F" w14:textId="77777777" w:rsidR="00E54BA7" w:rsidRDefault="00E54BA7">
      <w:pPr>
        <w:rPr>
          <w:rFonts w:hint="eastAsia"/>
        </w:rPr>
      </w:pPr>
      <w:r>
        <w:rPr>
          <w:rFonts w:hint="eastAsia"/>
        </w:rPr>
        <w:t>本文是由每日作文网(2345lzwz.com)为大家创作</w:t>
      </w:r>
    </w:p>
    <w:p w14:paraId="14599640" w14:textId="07892DF3" w:rsidR="00542F6D" w:rsidRDefault="00542F6D"/>
    <w:sectPr w:rsidR="00542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6D"/>
    <w:rsid w:val="002D0BB4"/>
    <w:rsid w:val="00542F6D"/>
    <w:rsid w:val="00E5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AA87A-5628-447D-BA7B-7590D9A2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F6D"/>
    <w:rPr>
      <w:rFonts w:cstheme="majorBidi"/>
      <w:color w:val="2F5496" w:themeColor="accent1" w:themeShade="BF"/>
      <w:sz w:val="28"/>
      <w:szCs w:val="28"/>
    </w:rPr>
  </w:style>
  <w:style w:type="character" w:customStyle="1" w:styleId="50">
    <w:name w:val="标题 5 字符"/>
    <w:basedOn w:val="a0"/>
    <w:link w:val="5"/>
    <w:uiPriority w:val="9"/>
    <w:semiHidden/>
    <w:rsid w:val="00542F6D"/>
    <w:rPr>
      <w:rFonts w:cstheme="majorBidi"/>
      <w:color w:val="2F5496" w:themeColor="accent1" w:themeShade="BF"/>
      <w:sz w:val="24"/>
    </w:rPr>
  </w:style>
  <w:style w:type="character" w:customStyle="1" w:styleId="60">
    <w:name w:val="标题 6 字符"/>
    <w:basedOn w:val="a0"/>
    <w:link w:val="6"/>
    <w:uiPriority w:val="9"/>
    <w:semiHidden/>
    <w:rsid w:val="00542F6D"/>
    <w:rPr>
      <w:rFonts w:cstheme="majorBidi"/>
      <w:b/>
      <w:bCs/>
      <w:color w:val="2F5496" w:themeColor="accent1" w:themeShade="BF"/>
    </w:rPr>
  </w:style>
  <w:style w:type="character" w:customStyle="1" w:styleId="70">
    <w:name w:val="标题 7 字符"/>
    <w:basedOn w:val="a0"/>
    <w:link w:val="7"/>
    <w:uiPriority w:val="9"/>
    <w:semiHidden/>
    <w:rsid w:val="00542F6D"/>
    <w:rPr>
      <w:rFonts w:cstheme="majorBidi"/>
      <w:b/>
      <w:bCs/>
      <w:color w:val="595959" w:themeColor="text1" w:themeTint="A6"/>
    </w:rPr>
  </w:style>
  <w:style w:type="character" w:customStyle="1" w:styleId="80">
    <w:name w:val="标题 8 字符"/>
    <w:basedOn w:val="a0"/>
    <w:link w:val="8"/>
    <w:uiPriority w:val="9"/>
    <w:semiHidden/>
    <w:rsid w:val="00542F6D"/>
    <w:rPr>
      <w:rFonts w:cstheme="majorBidi"/>
      <w:color w:val="595959" w:themeColor="text1" w:themeTint="A6"/>
    </w:rPr>
  </w:style>
  <w:style w:type="character" w:customStyle="1" w:styleId="90">
    <w:name w:val="标题 9 字符"/>
    <w:basedOn w:val="a0"/>
    <w:link w:val="9"/>
    <w:uiPriority w:val="9"/>
    <w:semiHidden/>
    <w:rsid w:val="00542F6D"/>
    <w:rPr>
      <w:rFonts w:eastAsiaTheme="majorEastAsia" w:cstheme="majorBidi"/>
      <w:color w:val="595959" w:themeColor="text1" w:themeTint="A6"/>
    </w:rPr>
  </w:style>
  <w:style w:type="paragraph" w:styleId="a3">
    <w:name w:val="Title"/>
    <w:basedOn w:val="a"/>
    <w:next w:val="a"/>
    <w:link w:val="a4"/>
    <w:uiPriority w:val="10"/>
    <w:qFormat/>
    <w:rsid w:val="00542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F6D"/>
    <w:pPr>
      <w:spacing w:before="160"/>
      <w:jc w:val="center"/>
    </w:pPr>
    <w:rPr>
      <w:i/>
      <w:iCs/>
      <w:color w:val="404040" w:themeColor="text1" w:themeTint="BF"/>
    </w:rPr>
  </w:style>
  <w:style w:type="character" w:customStyle="1" w:styleId="a8">
    <w:name w:val="引用 字符"/>
    <w:basedOn w:val="a0"/>
    <w:link w:val="a7"/>
    <w:uiPriority w:val="29"/>
    <w:rsid w:val="00542F6D"/>
    <w:rPr>
      <w:i/>
      <w:iCs/>
      <w:color w:val="404040" w:themeColor="text1" w:themeTint="BF"/>
    </w:rPr>
  </w:style>
  <w:style w:type="paragraph" w:styleId="a9">
    <w:name w:val="List Paragraph"/>
    <w:basedOn w:val="a"/>
    <w:uiPriority w:val="34"/>
    <w:qFormat/>
    <w:rsid w:val="00542F6D"/>
    <w:pPr>
      <w:ind w:left="720"/>
      <w:contextualSpacing/>
    </w:pPr>
  </w:style>
  <w:style w:type="character" w:styleId="aa">
    <w:name w:val="Intense Emphasis"/>
    <w:basedOn w:val="a0"/>
    <w:uiPriority w:val="21"/>
    <w:qFormat/>
    <w:rsid w:val="00542F6D"/>
    <w:rPr>
      <w:i/>
      <w:iCs/>
      <w:color w:val="2F5496" w:themeColor="accent1" w:themeShade="BF"/>
    </w:rPr>
  </w:style>
  <w:style w:type="paragraph" w:styleId="ab">
    <w:name w:val="Intense Quote"/>
    <w:basedOn w:val="a"/>
    <w:next w:val="a"/>
    <w:link w:val="ac"/>
    <w:uiPriority w:val="30"/>
    <w:qFormat/>
    <w:rsid w:val="00542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F6D"/>
    <w:rPr>
      <w:i/>
      <w:iCs/>
      <w:color w:val="2F5496" w:themeColor="accent1" w:themeShade="BF"/>
    </w:rPr>
  </w:style>
  <w:style w:type="character" w:styleId="ad">
    <w:name w:val="Intense Reference"/>
    <w:basedOn w:val="a0"/>
    <w:uiPriority w:val="32"/>
    <w:qFormat/>
    <w:rsid w:val="00542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