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FCB4" w14:textId="77777777" w:rsidR="008D75D5" w:rsidRDefault="008D75D5">
      <w:pPr>
        <w:rPr>
          <w:rFonts w:hint="eastAsia"/>
        </w:rPr>
      </w:pPr>
      <w:r>
        <w:rPr>
          <w:rFonts w:hint="eastAsia"/>
        </w:rPr>
        <w:t>Qin - 一段历史的回响</w:t>
      </w:r>
    </w:p>
    <w:p w14:paraId="7650377C" w14:textId="77777777" w:rsidR="008D75D5" w:rsidRDefault="008D75D5">
      <w:pPr>
        <w:rPr>
          <w:rFonts w:hint="eastAsia"/>
        </w:rPr>
      </w:pPr>
      <w:r>
        <w:rPr>
          <w:rFonts w:hint="eastAsia"/>
        </w:rPr>
        <w:t>“亲”的拼音为“qīn”，在这里，我们用“Qin”作为标题的首字母，开启一段关于中国古老王朝——秦朝的历史之旅。秦朝（公元前221年—公元前206年）是中国历史上第一个统一的、多民族的中央集权制国家，它由秦国所建立，秦国通过长期的征战，最终在公元前221年由秦王嬴政统六国，建立了大一统的帝国。</w:t>
      </w:r>
    </w:p>
    <w:p w14:paraId="490D9DFC" w14:textId="77777777" w:rsidR="008D75D5" w:rsidRDefault="008D75D5">
      <w:pPr>
        <w:rPr>
          <w:rFonts w:hint="eastAsia"/>
        </w:rPr>
      </w:pPr>
    </w:p>
    <w:p w14:paraId="0ACABCA0" w14:textId="77777777" w:rsidR="008D75D5" w:rsidRDefault="008D75D5">
      <w:pPr>
        <w:rPr>
          <w:rFonts w:hint="eastAsia"/>
        </w:rPr>
      </w:pPr>
      <w:r>
        <w:rPr>
          <w:rFonts w:hint="eastAsia"/>
        </w:rPr>
        <w:t>Qin - 中央集权的开创者</w:t>
      </w:r>
    </w:p>
    <w:p w14:paraId="48D28C99" w14:textId="77777777" w:rsidR="008D75D5" w:rsidRDefault="008D75D5">
      <w:pPr>
        <w:rPr>
          <w:rFonts w:hint="eastAsia"/>
        </w:rPr>
      </w:pPr>
      <w:r>
        <w:rPr>
          <w:rFonts w:hint="eastAsia"/>
        </w:rPr>
        <w:t>秦始皇，即嬴政，他不仅是一个成功的征服者，更是一位改革家。为了巩固政权，秦始皇推行了一系列影响深远的政策。其中最著名的是书同文、车同轨，度量衡统一等措施，这些政策极大地促进了各地的文化交流和经济往来。他还修建了长城，以防御北方游牧民族的侵扰，这不仅是军事上的防御工程，也是中国古代劳动人民智慧和毅力的象征。</w:t>
      </w:r>
    </w:p>
    <w:p w14:paraId="57442F92" w14:textId="77777777" w:rsidR="008D75D5" w:rsidRDefault="008D75D5">
      <w:pPr>
        <w:rPr>
          <w:rFonts w:hint="eastAsia"/>
        </w:rPr>
      </w:pPr>
    </w:p>
    <w:p w14:paraId="0E5B779B" w14:textId="77777777" w:rsidR="008D75D5" w:rsidRDefault="008D75D5">
      <w:pPr>
        <w:rPr>
          <w:rFonts w:hint="eastAsia"/>
        </w:rPr>
      </w:pPr>
      <w:r>
        <w:rPr>
          <w:rFonts w:hint="eastAsia"/>
        </w:rPr>
        <w:t>Qin - 文化与艺术的沉淀</w:t>
      </w:r>
    </w:p>
    <w:p w14:paraId="648F9BFB" w14:textId="77777777" w:rsidR="008D75D5" w:rsidRDefault="008D75D5">
      <w:pPr>
        <w:rPr>
          <w:rFonts w:hint="eastAsia"/>
        </w:rPr>
      </w:pPr>
      <w:r>
        <w:rPr>
          <w:rFonts w:hint="eastAsia"/>
        </w:rPr>
        <w:t>尽管秦朝存在时间短暂，但它对后世文化的影响不可忽视。秦代的书法艺术达到了一个新的高度，小篆成为了官方文字，这种字体结构严谨，线条流畅，体现了当时的美学标准。兵马俑是秦朝留给世界的一大奇迹，这些陶俑形态各异，栩栩如生，展现了当时高超的雕塑技艺以及军队的强大阵容。</w:t>
      </w:r>
    </w:p>
    <w:p w14:paraId="1A0B9C8B" w14:textId="77777777" w:rsidR="008D75D5" w:rsidRDefault="008D75D5">
      <w:pPr>
        <w:rPr>
          <w:rFonts w:hint="eastAsia"/>
        </w:rPr>
      </w:pPr>
    </w:p>
    <w:p w14:paraId="5B2F180E" w14:textId="77777777" w:rsidR="008D75D5" w:rsidRDefault="008D75D5">
      <w:pPr>
        <w:rPr>
          <w:rFonts w:hint="eastAsia"/>
        </w:rPr>
      </w:pPr>
      <w:r>
        <w:rPr>
          <w:rFonts w:hint="eastAsia"/>
        </w:rPr>
        <w:t>Qin - 短暂而辉煌的存在</w:t>
      </w:r>
    </w:p>
    <w:p w14:paraId="2E47F8B1" w14:textId="77777777" w:rsidR="008D75D5" w:rsidRDefault="008D75D5">
      <w:pPr>
        <w:rPr>
          <w:rFonts w:hint="eastAsia"/>
        </w:rPr>
      </w:pPr>
      <w:r>
        <w:rPr>
          <w:rFonts w:hint="eastAsia"/>
        </w:rPr>
        <w:t>秦朝虽然只有短短十五年的统治时期，但它的影响却持续了几千年。秦朝的政治制度、法律体系以及公共工程建设等方面都为后续的汉唐盛世奠定了基础。秦朝的覆灭并非因为其政治或文化的失败，而是由于苛政和暴行激起了民变，导致陈胜吴广起义，最后被刘邦领导的反秦力量所推翻。</w:t>
      </w:r>
    </w:p>
    <w:p w14:paraId="4FBE5FD2" w14:textId="77777777" w:rsidR="008D75D5" w:rsidRDefault="008D75D5">
      <w:pPr>
        <w:rPr>
          <w:rFonts w:hint="eastAsia"/>
        </w:rPr>
      </w:pPr>
    </w:p>
    <w:p w14:paraId="18EA598A" w14:textId="77777777" w:rsidR="008D75D5" w:rsidRDefault="008D75D5">
      <w:pPr>
        <w:rPr>
          <w:rFonts w:hint="eastAsia"/>
        </w:rPr>
      </w:pPr>
      <w:r>
        <w:rPr>
          <w:rFonts w:hint="eastAsia"/>
        </w:rPr>
        <w:t>Qin - 永恒的记忆</w:t>
      </w:r>
    </w:p>
    <w:p w14:paraId="69AF1EAE" w14:textId="77777777" w:rsidR="008D75D5" w:rsidRDefault="008D75D5">
      <w:pPr>
        <w:rPr>
          <w:rFonts w:hint="eastAsia"/>
        </w:rPr>
      </w:pPr>
      <w:r>
        <w:rPr>
          <w:rFonts w:hint="eastAsia"/>
        </w:rPr>
        <w:t>当我们回顾这段历史时，秦朝依然是中华民族记忆中不可或缺的一部分。从秦始皇陵到兵马俑博物馆，再到无数关于秦朝的故事传说，它们都在提醒着人们那个曾经横扫六合、威震四海的大帝国。秦朝虽已远去，但它留下的遗产却永远地镌刻在中国乃至世界的史册之上。</w:t>
      </w:r>
    </w:p>
    <w:p w14:paraId="6949BA40" w14:textId="77777777" w:rsidR="008D75D5" w:rsidRDefault="008D75D5">
      <w:pPr>
        <w:rPr>
          <w:rFonts w:hint="eastAsia"/>
        </w:rPr>
      </w:pPr>
    </w:p>
    <w:p w14:paraId="5D0F5B4F" w14:textId="77777777" w:rsidR="008D75D5" w:rsidRDefault="008D7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37BB5" w14:textId="272F4FA6" w:rsidR="00F82CC9" w:rsidRDefault="00F82CC9"/>
    <w:sectPr w:rsidR="00F82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C9"/>
    <w:rsid w:val="002D0BB4"/>
    <w:rsid w:val="008D75D5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3BB8-7292-44DC-855D-87A9A6BD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