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4CBA" w14:textId="77777777" w:rsidR="000E1B0C" w:rsidRDefault="000E1B0C">
      <w:pPr>
        <w:rPr>
          <w:rFonts w:hint="eastAsia"/>
        </w:rPr>
      </w:pPr>
      <w:r>
        <w:rPr>
          <w:rFonts w:hint="eastAsia"/>
        </w:rPr>
        <w:t>七年级上册11课的拼音生字组词</w:t>
      </w:r>
    </w:p>
    <w:p w14:paraId="2ADBC8E3" w14:textId="77777777" w:rsidR="000E1B0C" w:rsidRDefault="000E1B0C">
      <w:pPr>
        <w:rPr>
          <w:rFonts w:hint="eastAsia"/>
        </w:rPr>
      </w:pPr>
      <w:r>
        <w:rPr>
          <w:rFonts w:hint="eastAsia"/>
        </w:rPr>
        <w:t>在语文学习的过程中，汉字的学习是极为重要的环节。对于七年级的学生来说，掌握课本中的生字及其拼音，不仅有助于提高阅读理解能力，还能为写作打下坚实的基础。第十一课作为教材中的一部分，包含了一系列新词汇，这些词汇通过不同的组合方式，能够帮助学生更好地理解和运用语言。接下来，我们将以《七年级上册11课》为蓝本，深入探讨其中的拼音生字，并进行组词练习。</w:t>
      </w:r>
    </w:p>
    <w:p w14:paraId="0CD3237C" w14:textId="77777777" w:rsidR="000E1B0C" w:rsidRDefault="000E1B0C">
      <w:pPr>
        <w:rPr>
          <w:rFonts w:hint="eastAsia"/>
        </w:rPr>
      </w:pPr>
    </w:p>
    <w:p w14:paraId="28501A6D" w14:textId="77777777" w:rsidR="000E1B0C" w:rsidRDefault="000E1B0C">
      <w:pPr>
        <w:rPr>
          <w:rFonts w:hint="eastAsia"/>
        </w:rPr>
      </w:pPr>
      <w:r>
        <w:rPr>
          <w:rFonts w:hint="eastAsia"/>
        </w:rPr>
        <w:t>认识新字与拼音</w:t>
      </w:r>
    </w:p>
    <w:p w14:paraId="0B08C864" w14:textId="77777777" w:rsidR="000E1B0C" w:rsidRDefault="000E1B0C">
      <w:pPr>
        <w:rPr>
          <w:rFonts w:hint="eastAsia"/>
        </w:rPr>
      </w:pPr>
      <w:r>
        <w:rPr>
          <w:rFonts w:hint="eastAsia"/>
        </w:rPr>
        <w:t>我们来了解这一课所涉及到的新字和它们的正确拼音。例如，“爱”（ài），这个字表达了一种强烈的情感，可以是亲情、友情或是爱情。另一个例子是“家”（jiā），它不仅仅指代居住的地方，更象征着温暖和归属感。还有“国”（guó），代表着国家的概念，是一个人所属的社会政治共同体。学生们需要准确地记住每个字的发音，以便在口语交流和书面表达中正确使用。</w:t>
      </w:r>
    </w:p>
    <w:p w14:paraId="70DAA7D0" w14:textId="77777777" w:rsidR="000E1B0C" w:rsidRDefault="000E1B0C">
      <w:pPr>
        <w:rPr>
          <w:rFonts w:hint="eastAsia"/>
        </w:rPr>
      </w:pPr>
    </w:p>
    <w:p w14:paraId="26CA1A68" w14:textId="77777777" w:rsidR="000E1B0C" w:rsidRDefault="000E1B0C">
      <w:pPr>
        <w:rPr>
          <w:rFonts w:hint="eastAsia"/>
        </w:rPr>
      </w:pPr>
      <w:r>
        <w:rPr>
          <w:rFonts w:hint="eastAsia"/>
        </w:rPr>
        <w:t>简单组词：从基础开始</w:t>
      </w:r>
    </w:p>
    <w:p w14:paraId="2EC224EF" w14:textId="77777777" w:rsidR="000E1B0C" w:rsidRDefault="000E1B0C">
      <w:pPr>
        <w:rPr>
          <w:rFonts w:hint="eastAsia"/>
        </w:rPr>
      </w:pPr>
      <w:r>
        <w:rPr>
          <w:rFonts w:hint="eastAsia"/>
        </w:rPr>
        <w:t>掌握了基本的生字后，我们可以尝试一些简单的组词。比如用“爱”组成“爱心”，用来形容充满善意的心；或者“爱国”，表示对国家深深的热爱。“家”可以构成“家庭”，描述由亲人组成的单位；也可以形成“大家”，意味着所有人一起。而“国”则能变成“国家”，强调主权独立的政治实体；或是“国际”，指出跨国界的事务或活动。这些词语虽然简单，但却是构建复杂句子的关键砖石。</w:t>
      </w:r>
    </w:p>
    <w:p w14:paraId="1C295066" w14:textId="77777777" w:rsidR="000E1B0C" w:rsidRDefault="000E1B0C">
      <w:pPr>
        <w:rPr>
          <w:rFonts w:hint="eastAsia"/>
        </w:rPr>
      </w:pPr>
    </w:p>
    <w:p w14:paraId="68F1468A" w14:textId="77777777" w:rsidR="000E1B0C" w:rsidRDefault="000E1B0C">
      <w:pPr>
        <w:rPr>
          <w:rFonts w:hint="eastAsia"/>
        </w:rPr>
      </w:pPr>
      <w:r>
        <w:rPr>
          <w:rFonts w:hint="eastAsia"/>
        </w:rPr>
        <w:t>扩展词汇量：进阶组词</w:t>
      </w:r>
    </w:p>
    <w:p w14:paraId="35B267A4" w14:textId="77777777" w:rsidR="000E1B0C" w:rsidRDefault="000E1B0C">
      <w:pPr>
        <w:rPr>
          <w:rFonts w:hint="eastAsia"/>
        </w:rPr>
      </w:pPr>
      <w:r>
        <w:rPr>
          <w:rFonts w:hint="eastAsia"/>
        </w:rPr>
        <w:t>当学生熟悉了基础词汇之后，就可以挑战更加复杂的组词。如“爱护”，这里不仅包含了“爱”的情感成分，还加入了保护的行为要素；“家园”，除了有“家”的概念之外，还带有一种温馨、舒适的氛围；“国防”，结合了“国”的含义，特指为了维护国家安全而采取的一系列措施。这样的词汇不仅丰富了学生的语言库，也提升了他们对事物的理解深度。</w:t>
      </w:r>
    </w:p>
    <w:p w14:paraId="3B8EAEBD" w14:textId="77777777" w:rsidR="000E1B0C" w:rsidRDefault="000E1B0C">
      <w:pPr>
        <w:rPr>
          <w:rFonts w:hint="eastAsia"/>
        </w:rPr>
      </w:pPr>
    </w:p>
    <w:p w14:paraId="7DAFC17C" w14:textId="77777777" w:rsidR="000E1B0C" w:rsidRDefault="000E1B0C">
      <w:pPr>
        <w:rPr>
          <w:rFonts w:hint="eastAsia"/>
        </w:rPr>
      </w:pPr>
      <w:r>
        <w:rPr>
          <w:rFonts w:hint="eastAsia"/>
        </w:rPr>
        <w:t>实际应用：在生活中运用新词</w:t>
      </w:r>
    </w:p>
    <w:p w14:paraId="5A482CAD" w14:textId="77777777" w:rsidR="000E1B0C" w:rsidRDefault="000E1B0C">
      <w:pPr>
        <w:rPr>
          <w:rFonts w:hint="eastAsia"/>
        </w:rPr>
      </w:pPr>
      <w:r>
        <w:rPr>
          <w:rFonts w:hint="eastAsia"/>
        </w:rPr>
        <w:t>将课堂上学到的新词融入日常生活当中，是非常有效的学习方法。鼓励孩子们在日常对话中使用这些新词汇，无论是描述自己的感受，还是讲述身边发生的事情，都可以成为练习的好机会。例如，在讨论新闻时提到“国际关系”，在谈论环保话题时说到“爱护环境”。通过不断的实践，学生们能够更加自然地掌握新学到的生字和组词技巧，从而提升整体的语言水平。</w:t>
      </w:r>
    </w:p>
    <w:p w14:paraId="37D076BB" w14:textId="77777777" w:rsidR="000E1B0C" w:rsidRDefault="000E1B0C">
      <w:pPr>
        <w:rPr>
          <w:rFonts w:hint="eastAsia"/>
        </w:rPr>
      </w:pPr>
    </w:p>
    <w:p w14:paraId="4F359799" w14:textId="77777777" w:rsidR="000E1B0C" w:rsidRDefault="000E1B0C">
      <w:pPr>
        <w:rPr>
          <w:rFonts w:hint="eastAsia"/>
        </w:rPr>
      </w:pPr>
      <w:r>
        <w:rPr>
          <w:rFonts w:hint="eastAsia"/>
        </w:rPr>
        <w:t>最后的总结</w:t>
      </w:r>
    </w:p>
    <w:p w14:paraId="22027E27" w14:textId="77777777" w:rsidR="000E1B0C" w:rsidRDefault="000E1B0C">
      <w:pPr>
        <w:rPr>
          <w:rFonts w:hint="eastAsia"/>
        </w:rPr>
      </w:pPr>
      <w:r>
        <w:rPr>
          <w:rFonts w:hint="eastAsia"/>
        </w:rPr>
        <w:t>通过对《七年级上册11课》中拼音生字的系统学习，以及相应的组词训练，学生们不仅扩大了自己的词汇量，更重要的是学会了如何灵活运用这些词汇。这种能力对于他们的长远发展具有重要意义，无论是在学术领域还是未来的职业生涯中，良好的语言表达技能都是一笔宝贵的财富。希望每一位同学都能珍惜这样的学习机会，努力提高自己的汉语素养。</w:t>
      </w:r>
    </w:p>
    <w:p w14:paraId="406A8280" w14:textId="77777777" w:rsidR="000E1B0C" w:rsidRDefault="000E1B0C">
      <w:pPr>
        <w:rPr>
          <w:rFonts w:hint="eastAsia"/>
        </w:rPr>
      </w:pPr>
    </w:p>
    <w:p w14:paraId="68564E7E" w14:textId="77777777" w:rsidR="000E1B0C" w:rsidRDefault="000E1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45A0B" w14:textId="511D33BA" w:rsidR="00143811" w:rsidRDefault="00143811"/>
    <w:sectPr w:rsidR="0014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11"/>
    <w:rsid w:val="000E1B0C"/>
    <w:rsid w:val="00143811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2DFA6-CF7A-4E97-869E-E3627C0E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