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30FA" w14:textId="77777777" w:rsidR="00160D37" w:rsidRDefault="00160D37">
      <w:pPr>
        <w:rPr>
          <w:rFonts w:hint="eastAsia"/>
        </w:rPr>
      </w:pPr>
      <w:r>
        <w:rPr>
          <w:rFonts w:hint="eastAsia"/>
        </w:rPr>
        <w:t>Li Mi (黎弥): A Historical Figure of Strategic Brilliance</w:t>
      </w:r>
    </w:p>
    <w:p w14:paraId="5861E800" w14:textId="77777777" w:rsidR="00160D37" w:rsidRDefault="00160D37">
      <w:pPr>
        <w:rPr>
          <w:rFonts w:hint="eastAsia"/>
        </w:rPr>
      </w:pPr>
      <w:r>
        <w:rPr>
          <w:rFonts w:hint="eastAsia"/>
        </w:rPr>
        <w:t>在历史的长河中，有许多人物因其非凡的贡献而被铭记。Li Mi（黎弥）便是这样一位在中国历史上留下浓墨重彩的人物。生活在隋末唐初动荡不安的时代，他以其卓越的军事才能和坚定的政治抱负，在乱世中崛起，成为影响深远的历史人物。</w:t>
      </w:r>
    </w:p>
    <w:p w14:paraId="1D2972CA" w14:textId="77777777" w:rsidR="00160D37" w:rsidRDefault="00160D37">
      <w:pPr>
        <w:rPr>
          <w:rFonts w:hint="eastAsia"/>
        </w:rPr>
      </w:pPr>
    </w:p>
    <w:p w14:paraId="6AE07A77" w14:textId="77777777" w:rsidR="00160D37" w:rsidRDefault="00160D37">
      <w:pPr>
        <w:rPr>
          <w:rFonts w:hint="eastAsia"/>
        </w:rPr>
      </w:pPr>
      <w:r>
        <w:rPr>
          <w:rFonts w:hint="eastAsia"/>
        </w:rPr>
        <w:t>出身与早期经历</w:t>
      </w:r>
    </w:p>
    <w:p w14:paraId="68EEEF84" w14:textId="77777777" w:rsidR="00160D37" w:rsidRDefault="00160D37">
      <w:pPr>
        <w:rPr>
          <w:rFonts w:hint="eastAsia"/>
        </w:rPr>
      </w:pPr>
      <w:r>
        <w:rPr>
          <w:rFonts w:hint="eastAsia"/>
        </w:rPr>
        <w:t>Li Mi出生于一个书香门第，自幼接受良好的教育，饱读诗书，胸怀大志。青年时期的他就展现出了非凡的领导能力和战略眼光。面对当时社会的腐败和民不聊生，他决心改变现状，积极参与到政治斗争之中。通过一系列的行动，他逐渐积累了威望，并最终成为了瓦岗寨起义军的重要领导人之一。</w:t>
      </w:r>
    </w:p>
    <w:p w14:paraId="6D2B710C" w14:textId="77777777" w:rsidR="00160D37" w:rsidRDefault="00160D37">
      <w:pPr>
        <w:rPr>
          <w:rFonts w:hint="eastAsia"/>
        </w:rPr>
      </w:pPr>
    </w:p>
    <w:p w14:paraId="393F477A" w14:textId="77777777" w:rsidR="00160D37" w:rsidRDefault="00160D37">
      <w:pPr>
        <w:rPr>
          <w:rFonts w:hint="eastAsia"/>
        </w:rPr>
      </w:pPr>
      <w:r>
        <w:rPr>
          <w:rFonts w:hint="eastAsia"/>
        </w:rPr>
        <w:t>瓦岗之主</w:t>
      </w:r>
    </w:p>
    <w:p w14:paraId="348E51D7" w14:textId="77777777" w:rsidR="00160D37" w:rsidRDefault="00160D37">
      <w:pPr>
        <w:rPr>
          <w:rFonts w:hint="eastAsia"/>
        </w:rPr>
      </w:pPr>
      <w:r>
        <w:rPr>
          <w:rFonts w:hint="eastAsia"/>
        </w:rPr>
        <w:t>作为瓦岗军的实际领导者，Li Mi实施了一系列改革措施，加强了军队的纪律性和战斗力。他善于利用地形优势，以智取胜，多次击败隋朝的军队，赢得了士兵们的爱戴和拥护。他的统治时期被称为“瓦岗治”，这一时期不仅军事上取得了辉煌成就，在经济和社会方面也有所建树，为日后唐朝的建立奠定了基础。</w:t>
      </w:r>
    </w:p>
    <w:p w14:paraId="6C7EDFAA" w14:textId="77777777" w:rsidR="00160D37" w:rsidRDefault="00160D37">
      <w:pPr>
        <w:rPr>
          <w:rFonts w:hint="eastAsia"/>
        </w:rPr>
      </w:pPr>
    </w:p>
    <w:p w14:paraId="69255DE7" w14:textId="77777777" w:rsidR="00160D37" w:rsidRDefault="00160D37">
      <w:pPr>
        <w:rPr>
          <w:rFonts w:hint="eastAsia"/>
        </w:rPr>
      </w:pPr>
      <w:r>
        <w:rPr>
          <w:rFonts w:hint="eastAsia"/>
        </w:rPr>
        <w:t>政治理想与实践</w:t>
      </w:r>
    </w:p>
    <w:p w14:paraId="3A2F4331" w14:textId="77777777" w:rsidR="00160D37" w:rsidRDefault="00160D37">
      <w:pPr>
        <w:rPr>
          <w:rFonts w:hint="eastAsia"/>
        </w:rPr>
      </w:pPr>
      <w:r>
        <w:rPr>
          <w:rFonts w:hint="eastAsia"/>
        </w:rPr>
        <w:t>Li Mi的理想是建立一个公正、平等的社会，让百姓安居乐业。为此，他在控制区域内推行了许多利民政策，如减轻赋税、改善民生等。他还提倡文教，重视人才选拔，吸引了众多有识之士加入其阵营。这些举措使得瓦岗地区成为了当时的一片净土，吸引了大量难民前来投奔。</w:t>
      </w:r>
    </w:p>
    <w:p w14:paraId="7FCCDED6" w14:textId="77777777" w:rsidR="00160D37" w:rsidRDefault="00160D37">
      <w:pPr>
        <w:rPr>
          <w:rFonts w:hint="eastAsia"/>
        </w:rPr>
      </w:pPr>
    </w:p>
    <w:p w14:paraId="62866B4D" w14:textId="77777777" w:rsidR="00160D37" w:rsidRDefault="00160D37">
      <w:pPr>
        <w:rPr>
          <w:rFonts w:hint="eastAsia"/>
        </w:rPr>
      </w:pPr>
      <w:r>
        <w:rPr>
          <w:rFonts w:hint="eastAsia"/>
        </w:rPr>
        <w:t>最后的抉择</w:t>
      </w:r>
    </w:p>
    <w:p w14:paraId="00FDA353" w14:textId="77777777" w:rsidR="00160D37" w:rsidRDefault="00160D37">
      <w:pPr>
        <w:rPr>
          <w:rFonts w:hint="eastAsia"/>
        </w:rPr>
      </w:pPr>
      <w:r>
        <w:rPr>
          <w:rFonts w:hint="eastAsia"/>
        </w:rPr>
        <w:t>然而，随着形势的变化，Li Mi面临着艰难的选择。当李渊起兵反隋并迅速壮大时，Li Mi意识到统一全国的重要性超过了个人权力。为了大局考虑，他决定归顺李渊，并将自己所掌控的力量交给了新兴势力。这一决策显示了他作为一个政治家的远见卓识，也为后来唐朝的建立做出了重要贡献。</w:t>
      </w:r>
    </w:p>
    <w:p w14:paraId="50C448E4" w14:textId="77777777" w:rsidR="00160D37" w:rsidRDefault="00160D37">
      <w:pPr>
        <w:rPr>
          <w:rFonts w:hint="eastAsia"/>
        </w:rPr>
      </w:pPr>
    </w:p>
    <w:p w14:paraId="7FEB0B57" w14:textId="77777777" w:rsidR="00160D37" w:rsidRDefault="00160D37">
      <w:pPr>
        <w:rPr>
          <w:rFonts w:hint="eastAsia"/>
        </w:rPr>
      </w:pPr>
      <w:r>
        <w:rPr>
          <w:rFonts w:hint="eastAsia"/>
        </w:rPr>
        <w:t>遗产与影响</w:t>
      </w:r>
    </w:p>
    <w:p w14:paraId="170FB14B" w14:textId="77777777" w:rsidR="00160D37" w:rsidRDefault="00160D37">
      <w:pPr>
        <w:rPr>
          <w:rFonts w:hint="eastAsia"/>
        </w:rPr>
      </w:pPr>
      <w:r>
        <w:rPr>
          <w:rFonts w:hint="eastAsia"/>
        </w:rPr>
        <w:t>尽管Li Mi的生命短暂，但他留下的精神财富却长久地影响着后人。他所倡导的理念以及在实践中积累的经验，成为中国古代政治思想宝库中的宝贵财富。直到今天，人们仍然可以从他的故事中学到很多关于领导力、智慧和勇气的知识。他也提醒我们，在追求个人目标的不应忘记更大的社会责任。</w:t>
      </w:r>
    </w:p>
    <w:p w14:paraId="422EA039" w14:textId="77777777" w:rsidR="00160D37" w:rsidRDefault="00160D37">
      <w:pPr>
        <w:rPr>
          <w:rFonts w:hint="eastAsia"/>
        </w:rPr>
      </w:pPr>
    </w:p>
    <w:p w14:paraId="5F869708" w14:textId="77777777" w:rsidR="00160D37" w:rsidRDefault="00160D37">
      <w:pPr>
        <w:rPr>
          <w:rFonts w:hint="eastAsia"/>
        </w:rPr>
      </w:pPr>
      <w:r>
        <w:rPr>
          <w:rFonts w:hint="eastAsia"/>
        </w:rPr>
        <w:t>最后的总结</w:t>
      </w:r>
    </w:p>
    <w:p w14:paraId="101BAF0E" w14:textId="77777777" w:rsidR="00160D37" w:rsidRDefault="00160D37">
      <w:pPr>
        <w:rPr>
          <w:rFonts w:hint="eastAsia"/>
        </w:rPr>
      </w:pPr>
      <w:r>
        <w:rPr>
          <w:rFonts w:hint="eastAsia"/>
        </w:rPr>
        <w:t>回顾Li Mi的一生，我们可以看到一位真正的英雄是如何在逆境中成长起来，并用自己的力量去改变世界的。虽然历史已经过去很久，但Li Mi的故事依然激励着一代又一代的人不断前进。他是中国历史上一颗璀璨的明星，永远闪耀在历史的天空。</w:t>
      </w:r>
    </w:p>
    <w:p w14:paraId="4C3500E5" w14:textId="77777777" w:rsidR="00160D37" w:rsidRDefault="00160D37">
      <w:pPr>
        <w:rPr>
          <w:rFonts w:hint="eastAsia"/>
        </w:rPr>
      </w:pPr>
    </w:p>
    <w:p w14:paraId="3CA10FA6" w14:textId="77777777" w:rsidR="00160D37" w:rsidRDefault="00160D37">
      <w:pPr>
        <w:rPr>
          <w:rFonts w:hint="eastAsia"/>
        </w:rPr>
      </w:pPr>
      <w:r>
        <w:rPr>
          <w:rFonts w:hint="eastAsia"/>
        </w:rPr>
        <w:t xml:space="preserve"> 请注意，上述内容是以虚构的方式构建的关于名为Li Mi（黎弥）的历史人物介绍。实际上，对于真实存在的历史人物李密（与提供的拼音相同），他是隋末农民起义领袖之一，曾领导瓦岗军对抗隋朝，并且确实有着重要的历史地位。不过，具体细节可能与上述描述有所不同，因为这里进行了创意性的叙述来满足请求的要求。</w:t>
      </w:r>
    </w:p>
    <w:p w14:paraId="45B3ED0F" w14:textId="77777777" w:rsidR="00160D37" w:rsidRDefault="00160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CC821" w14:textId="09E23264" w:rsidR="00033444" w:rsidRDefault="00033444"/>
    <w:sectPr w:rsidR="00033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44"/>
    <w:rsid w:val="00033444"/>
    <w:rsid w:val="00160D37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3BFB3-1402-4F69-9166-40781097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