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770D" w14:textId="77777777" w:rsidR="008555D1" w:rsidRDefault="008555D1">
      <w:pPr>
        <w:rPr>
          <w:rFonts w:hint="eastAsia"/>
        </w:rPr>
      </w:pPr>
      <w:r>
        <w:rPr>
          <w:rFonts w:hint="eastAsia"/>
        </w:rPr>
        <w:t>雷电交加的拼音：léi diàn jiāo jiā</w:t>
      </w:r>
    </w:p>
    <w:p w14:paraId="1D8C1B5A" w14:textId="77777777" w:rsidR="008555D1" w:rsidRDefault="008555D1">
      <w:pPr>
        <w:rPr>
          <w:rFonts w:hint="eastAsia"/>
        </w:rPr>
      </w:pPr>
      <w:r>
        <w:rPr>
          <w:rFonts w:hint="eastAsia"/>
        </w:rPr>
        <w:t>当天空中乌云密布，空气中弥漫着一种紧张的气氛，人们知道一场激烈的自然现象即将上演。这种现象就是我们常说的“雷电交加”。在汉语中，“雷”（léi）指的是雷声，是大气中的强电流放电所发出的巨大声响；“电”（diàn）则代表闪电，即瞬间的光亮划破夜空。而“交加”（jiāo jiā）一词，则用来形容两者同时出现，相互交织的状态。</w:t>
      </w:r>
    </w:p>
    <w:p w14:paraId="1F4AE549" w14:textId="77777777" w:rsidR="008555D1" w:rsidRDefault="008555D1">
      <w:pPr>
        <w:rPr>
          <w:rFonts w:hint="eastAsia"/>
        </w:rPr>
      </w:pPr>
    </w:p>
    <w:p w14:paraId="31D37305" w14:textId="77777777" w:rsidR="008555D1" w:rsidRDefault="008555D1">
      <w:pPr>
        <w:rPr>
          <w:rFonts w:hint="eastAsia"/>
        </w:rPr>
      </w:pPr>
      <w:r>
        <w:rPr>
          <w:rFonts w:hint="eastAsia"/>
        </w:rPr>
        <w:t>雷电的科学原理</w:t>
      </w:r>
    </w:p>
    <w:p w14:paraId="3FD37C59" w14:textId="77777777" w:rsidR="008555D1" w:rsidRDefault="008555D1">
      <w:pPr>
        <w:rPr>
          <w:rFonts w:hint="eastAsia"/>
        </w:rPr>
      </w:pPr>
      <w:r>
        <w:rPr>
          <w:rFonts w:hint="eastAsia"/>
        </w:rPr>
        <w:t>雷电是大气层内发生的强烈电气现象，它涉及到正负电荷之间的快速中和过程。通常情况下，地球表面带有轻微的负电荷，而高空中的云层由于冰晶和水滴之间的碰撞摩擦，会逐渐积累起大量的正电荷或负电荷。当这些电荷累积到一定程度时，就会形成强大的电场。一旦电场强度超过了空气的绝缘能力，就会发生剧烈的放电现象，这就是我们看到的闪电。伴随而来的是强烈的震动波，也就是听到的雷声。因为光速快于声速，所以总是先看见闪电再听见雷鸣。</w:t>
      </w:r>
    </w:p>
    <w:p w14:paraId="189A4951" w14:textId="77777777" w:rsidR="008555D1" w:rsidRDefault="008555D1">
      <w:pPr>
        <w:rPr>
          <w:rFonts w:hint="eastAsia"/>
        </w:rPr>
      </w:pPr>
    </w:p>
    <w:p w14:paraId="54D329A3" w14:textId="77777777" w:rsidR="008555D1" w:rsidRDefault="008555D1">
      <w:pPr>
        <w:rPr>
          <w:rFonts w:hint="eastAsia"/>
        </w:rPr>
      </w:pPr>
      <w:r>
        <w:rPr>
          <w:rFonts w:hint="eastAsia"/>
        </w:rPr>
        <w:t>雷电交加对人类生活的影响</w:t>
      </w:r>
    </w:p>
    <w:p w14:paraId="1AAC9111" w14:textId="77777777" w:rsidR="008555D1" w:rsidRDefault="008555D1">
      <w:pPr>
        <w:rPr>
          <w:rFonts w:hint="eastAsia"/>
        </w:rPr>
      </w:pPr>
      <w:r>
        <w:rPr>
          <w:rFonts w:hint="eastAsia"/>
        </w:rPr>
        <w:t>雷电交加不仅是一种壮观的自然景象，它也深刻地影响着我们的日常生活。一方面，雷电可以为土壤带来氮肥，因为闪电能够将空气中的氮气转化为硝酸盐形式，有助于植物生长。然而，另一方面，雷暴天气也可能带来危险。例如，直击雷可能会损坏建筑物、电力设施以及通信系统，甚至造成人员伤亡。因此，在雷雨天气里，我们应该尽量避免外出，关闭门窗，并远离可能导电的物体。</w:t>
      </w:r>
    </w:p>
    <w:p w14:paraId="3E2F4AD4" w14:textId="77777777" w:rsidR="008555D1" w:rsidRDefault="008555D1">
      <w:pPr>
        <w:rPr>
          <w:rFonts w:hint="eastAsia"/>
        </w:rPr>
      </w:pPr>
    </w:p>
    <w:p w14:paraId="09C2E3F4" w14:textId="77777777" w:rsidR="008555D1" w:rsidRDefault="008555D1">
      <w:pPr>
        <w:rPr>
          <w:rFonts w:hint="eastAsia"/>
        </w:rPr>
      </w:pPr>
      <w:r>
        <w:rPr>
          <w:rFonts w:hint="eastAsia"/>
        </w:rPr>
        <w:t>如何安全度过雷电交加的时刻</w:t>
      </w:r>
    </w:p>
    <w:p w14:paraId="1FB6C623" w14:textId="77777777" w:rsidR="008555D1" w:rsidRDefault="008555D1">
      <w:pPr>
        <w:rPr>
          <w:rFonts w:hint="eastAsia"/>
        </w:rPr>
      </w:pPr>
      <w:r>
        <w:rPr>
          <w:rFonts w:hint="eastAsia"/>
        </w:rPr>
        <w:t>面对突如其来的雷电交加，了解一些基本的安全知识是非常必要的。如果在家里，应该立即切断电源，拔掉电器插头，以防雷击导致电路故障。不要靠近窗户或站在室外，以减少被雷击的风险。再次，驾车时要保持冷静，不要停在高大的树木下或开阔的地方，而是选择停靠在低洼地带或者有避雷装置的停车场。如果在外面无法找到安全的地方，应尽可能蹲伏在地上，双脚并拢，降低身体高度，但不要躺在地上，以免增加触电的可能性。</w:t>
      </w:r>
    </w:p>
    <w:p w14:paraId="2E3CA68E" w14:textId="77777777" w:rsidR="008555D1" w:rsidRDefault="008555D1">
      <w:pPr>
        <w:rPr>
          <w:rFonts w:hint="eastAsia"/>
        </w:rPr>
      </w:pPr>
    </w:p>
    <w:p w14:paraId="757E7B4D" w14:textId="77777777" w:rsidR="008555D1" w:rsidRDefault="008555D1">
      <w:pPr>
        <w:rPr>
          <w:rFonts w:hint="eastAsia"/>
        </w:rPr>
      </w:pPr>
      <w:r>
        <w:rPr>
          <w:rFonts w:hint="eastAsia"/>
        </w:rPr>
        <w:t>雷电交加的文化意义</w:t>
      </w:r>
    </w:p>
    <w:p w14:paraId="7CB70F2E" w14:textId="77777777" w:rsidR="008555D1" w:rsidRDefault="008555D1">
      <w:pPr>
        <w:rPr>
          <w:rFonts w:hint="eastAsia"/>
        </w:rPr>
      </w:pPr>
      <w:r>
        <w:rPr>
          <w:rFonts w:hint="eastAsia"/>
        </w:rPr>
        <w:t>自古以来，雷电交加就在不同文化中扮演着重要的角色。在中国古代，雷被视为天神惩罚罪恶的象征，而闪电则是神明显灵的表现。许多神话故事都围绕着雷公电母展开，他们手持法器，掌管着风雨雷电。西方文化中也有类似的说法，比如希腊神话中的宙斯，他掌控着天空和雷霆，用雷电来表达自己的愤怒或是行使权力。随着科学的发展，人们对雷电的认识逐渐从神秘转向了理性和理解，但它仍然是文学、艺术作品中常见的主题，激发着人们的想象力。</w:t>
      </w:r>
    </w:p>
    <w:p w14:paraId="25777B8E" w14:textId="77777777" w:rsidR="008555D1" w:rsidRDefault="008555D1">
      <w:pPr>
        <w:rPr>
          <w:rFonts w:hint="eastAsia"/>
        </w:rPr>
      </w:pPr>
    </w:p>
    <w:p w14:paraId="6BE56454" w14:textId="77777777" w:rsidR="008555D1" w:rsidRDefault="008555D1">
      <w:pPr>
        <w:rPr>
          <w:rFonts w:hint="eastAsia"/>
        </w:rPr>
      </w:pPr>
      <w:r>
        <w:rPr>
          <w:rFonts w:hint="eastAsia"/>
        </w:rPr>
        <w:t>最后的总结</w:t>
      </w:r>
    </w:p>
    <w:p w14:paraId="7789A42D" w14:textId="77777777" w:rsidR="008555D1" w:rsidRDefault="008555D1">
      <w:pPr>
        <w:rPr>
          <w:rFonts w:hint="eastAsia"/>
        </w:rPr>
      </w:pPr>
      <w:r>
        <w:rPr>
          <w:rFonts w:hint="eastAsia"/>
        </w:rPr>
        <w:t>无论是作为自然界的一部分还是作为一种文化符号，雷电交加都展现了大自然的力量与美丽。尽管它有时会给人类带来不便甚至是灾难，但我们仍然应该尊重并欣赏这一现象。通过学习有关雷电的知识，我们可以更好地保护自己，同时也更加深刻地感受到宇宙间的奇妙联系。每一次雷电交加都是大自然向我们展示其奥秘的机会，让我们怀着敬畏之心去观察、去思考吧。</w:t>
      </w:r>
    </w:p>
    <w:p w14:paraId="33714AF0" w14:textId="77777777" w:rsidR="008555D1" w:rsidRDefault="008555D1">
      <w:pPr>
        <w:rPr>
          <w:rFonts w:hint="eastAsia"/>
        </w:rPr>
      </w:pPr>
    </w:p>
    <w:p w14:paraId="77177437" w14:textId="77777777" w:rsidR="008555D1" w:rsidRDefault="0085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9B1C" w14:textId="1C54AA56" w:rsidR="00103629" w:rsidRDefault="00103629"/>
    <w:sectPr w:rsidR="0010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9"/>
    <w:rsid w:val="00103629"/>
    <w:rsid w:val="003B267A"/>
    <w:rsid w:val="0085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22882-A92E-4DED-A5AA-D340942C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