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4738" w14:textId="77777777" w:rsidR="001C5FC8" w:rsidRDefault="001C5FC8">
      <w:pPr>
        <w:rPr>
          <w:rFonts w:hint="eastAsia"/>
        </w:rPr>
      </w:pPr>
      <w:r>
        <w:rPr>
          <w:rFonts w:hint="eastAsia"/>
        </w:rPr>
        <w:t>零基础学的拼音打字要多久学会</w:t>
      </w:r>
    </w:p>
    <w:p w14:paraId="665F4F44" w14:textId="77777777" w:rsidR="001C5FC8" w:rsidRDefault="001C5FC8">
      <w:pPr>
        <w:rPr>
          <w:rFonts w:hint="eastAsia"/>
        </w:rPr>
      </w:pPr>
      <w:r>
        <w:rPr>
          <w:rFonts w:hint="eastAsia"/>
        </w:rPr>
        <w:t>在信息时代，打字技能成为了人们日常生活中不可或缺的一部分。对于汉语使用者来说，掌握拼音打字不仅能够提高效率，还方便了日常生活中的各种交流需求。一个完全没有基础的人学习拼音打字需要多长时间才能学会呢？这取决于多种因素，包括个人的学习速度、练习的时间和频率等。</w:t>
      </w:r>
    </w:p>
    <w:p w14:paraId="11BEDA26" w14:textId="77777777" w:rsidR="001C5FC8" w:rsidRDefault="001C5FC8">
      <w:pPr>
        <w:rPr>
          <w:rFonts w:hint="eastAsia"/>
        </w:rPr>
      </w:pPr>
    </w:p>
    <w:p w14:paraId="273EFA73" w14:textId="77777777" w:rsidR="001C5FC8" w:rsidRDefault="001C5FC8">
      <w:pPr>
        <w:rPr>
          <w:rFonts w:hint="eastAsia"/>
        </w:rPr>
      </w:pPr>
      <w:r>
        <w:rPr>
          <w:rFonts w:hint="eastAsia"/>
        </w:rPr>
        <w:t>学习方法与资源的重要性</w:t>
      </w:r>
    </w:p>
    <w:p w14:paraId="36493A26" w14:textId="77777777" w:rsidR="001C5FC8" w:rsidRDefault="001C5FC8">
      <w:pPr>
        <w:rPr>
          <w:rFonts w:hint="eastAsia"/>
        </w:rPr>
      </w:pPr>
      <w:r>
        <w:rPr>
          <w:rFonts w:hint="eastAsia"/>
        </w:rPr>
        <w:t>选择合适的学习方法和利用丰富的学习资源是快速入门的关键。现在有很多线上课程、视频教程以及手机应用程序可以帮助初学者了解拼音系统，并熟悉每个字母对应的发音。这些工具通常也包含了互动式的练习环节，让用户可以在实践中加深对拼音规则的理解。通过这种方式，即使是没有键盘操作经验的新手也能逐步建立起自己的打字技巧。</w:t>
      </w:r>
    </w:p>
    <w:p w14:paraId="24FA49F4" w14:textId="77777777" w:rsidR="001C5FC8" w:rsidRDefault="001C5FC8">
      <w:pPr>
        <w:rPr>
          <w:rFonts w:hint="eastAsia"/>
        </w:rPr>
      </w:pPr>
    </w:p>
    <w:p w14:paraId="1790865E" w14:textId="77777777" w:rsidR="001C5FC8" w:rsidRDefault="001C5FC8">
      <w:pPr>
        <w:rPr>
          <w:rFonts w:hint="eastAsia"/>
        </w:rPr>
      </w:pPr>
      <w:r>
        <w:rPr>
          <w:rFonts w:hint="eastAsia"/>
        </w:rPr>
        <w:t>每天练习时间的影响</w:t>
      </w:r>
    </w:p>
    <w:p w14:paraId="1F97F333" w14:textId="77777777" w:rsidR="001C5FC8" w:rsidRDefault="001C5FC8">
      <w:pPr>
        <w:rPr>
          <w:rFonts w:hint="eastAsia"/>
        </w:rPr>
      </w:pPr>
      <w:r>
        <w:rPr>
          <w:rFonts w:hint="eastAsia"/>
        </w:rPr>
        <w:t>每天投入多少时间进行练习也会极大地影响学习进度。如果一个人每天能保证至少半小时的有效练习，那么大约一到两周就可以基本掌握拼音输入法的基础知识；而随着熟练度的增加，接下来的一个月左右的时间里，这位学习者应该可以达到比较流畅地使用拼音输入文字的程度。当然，这里假设的是持续不间断的学习过程，任何中断都会延长整个学习周期。</w:t>
      </w:r>
    </w:p>
    <w:p w14:paraId="40F092A1" w14:textId="77777777" w:rsidR="001C5FC8" w:rsidRDefault="001C5FC8">
      <w:pPr>
        <w:rPr>
          <w:rFonts w:hint="eastAsia"/>
        </w:rPr>
      </w:pPr>
    </w:p>
    <w:p w14:paraId="7B597BCC" w14:textId="77777777" w:rsidR="001C5FC8" w:rsidRDefault="001C5FC8">
      <w:pPr>
        <w:rPr>
          <w:rFonts w:hint="eastAsia"/>
        </w:rPr>
      </w:pPr>
      <w:r>
        <w:rPr>
          <w:rFonts w:hint="eastAsia"/>
        </w:rPr>
        <w:t>个性化差异不可忽视</w:t>
      </w:r>
    </w:p>
    <w:p w14:paraId="188E2963" w14:textId="77777777" w:rsidR="001C5FC8" w:rsidRDefault="001C5FC8">
      <w:pPr>
        <w:rPr>
          <w:rFonts w:hint="eastAsia"/>
        </w:rPr>
      </w:pPr>
      <w:r>
        <w:rPr>
          <w:rFonts w:hint="eastAsia"/>
        </w:rPr>
        <w:t>值得注意的是，每个人都有其独特的学习风格和个人特点。有些人可能天生手指灵活，易于适应键盘布局；另一些人则可能更擅长记忆规律或模仿声音。因此，在实际操作中，不同的人可能会有不同的学习曲线。年龄也是一个考量因素——年轻人往往比老年人更容易接受新技术，但这并不意味着后者不能成功学会拼音打字。</w:t>
      </w:r>
    </w:p>
    <w:p w14:paraId="5D7FF4E9" w14:textId="77777777" w:rsidR="001C5FC8" w:rsidRDefault="001C5FC8">
      <w:pPr>
        <w:rPr>
          <w:rFonts w:hint="eastAsia"/>
        </w:rPr>
      </w:pPr>
    </w:p>
    <w:p w14:paraId="01F50EA6" w14:textId="77777777" w:rsidR="001C5FC8" w:rsidRDefault="001C5FC8">
      <w:pPr>
        <w:rPr>
          <w:rFonts w:hint="eastAsia"/>
        </w:rPr>
      </w:pPr>
      <w:r>
        <w:rPr>
          <w:rFonts w:hint="eastAsia"/>
        </w:rPr>
        <w:t>从慢速到快速：渐进式提升</w:t>
      </w:r>
    </w:p>
    <w:p w14:paraId="42573A72" w14:textId="77777777" w:rsidR="001C5FC8" w:rsidRDefault="001C5FC8">
      <w:pPr>
        <w:rPr>
          <w:rFonts w:hint="eastAsia"/>
        </w:rPr>
      </w:pPr>
      <w:r>
        <w:rPr>
          <w:rFonts w:hint="eastAsia"/>
        </w:rPr>
        <w:t>从较慢的速度开始，逐渐加快打字速率是一个自然且有效的策略。刚开始时不要急于求成，而是专注于正确性和准确性。一旦建立了坚实的基础，再慢慢尝试加速，这样不仅可以避免因错误积累而导致的信心丧失，还能确保长期的进步。随着时间推移，你会发现自己越来越快，最终实现既定的目标。</w:t>
      </w:r>
    </w:p>
    <w:p w14:paraId="29E9DED6" w14:textId="77777777" w:rsidR="001C5FC8" w:rsidRDefault="001C5FC8">
      <w:pPr>
        <w:rPr>
          <w:rFonts w:hint="eastAsia"/>
        </w:rPr>
      </w:pPr>
    </w:p>
    <w:p w14:paraId="57CD9EF5" w14:textId="77777777" w:rsidR="001C5FC8" w:rsidRDefault="001C5FC8">
      <w:pPr>
        <w:rPr>
          <w:rFonts w:hint="eastAsia"/>
        </w:rPr>
      </w:pPr>
      <w:r>
        <w:rPr>
          <w:rFonts w:hint="eastAsia"/>
        </w:rPr>
        <w:t>最后的总结</w:t>
      </w:r>
    </w:p>
    <w:p w14:paraId="78240872" w14:textId="77777777" w:rsidR="001C5FC8" w:rsidRDefault="001C5FC8">
      <w:pPr>
        <w:rPr>
          <w:rFonts w:hint="eastAsia"/>
        </w:rPr>
      </w:pPr>
      <w:r>
        <w:rPr>
          <w:rFonts w:hint="eastAsia"/>
        </w:rPr>
        <w:t>“零基础”学习拼音打字所需的时间并没有固定答案，它受到多种变量的影响。但只要采用科学合理的方法，保持足够的耐心，并给予适当的关注和努力，任何人都能够在相对较短的时间内掌握这项重要的技能。无论你是学生、上班族还是退休人士，学习拼音打字都将为你的数字生活带来极大的便利。</w:t>
      </w:r>
    </w:p>
    <w:p w14:paraId="53E396D1" w14:textId="77777777" w:rsidR="001C5FC8" w:rsidRDefault="001C5FC8">
      <w:pPr>
        <w:rPr>
          <w:rFonts w:hint="eastAsia"/>
        </w:rPr>
      </w:pPr>
    </w:p>
    <w:p w14:paraId="54BC04BF" w14:textId="77777777" w:rsidR="001C5FC8" w:rsidRDefault="001C5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26083" w14:textId="5D1DA126" w:rsidR="0096591D" w:rsidRDefault="0096591D"/>
    <w:sectPr w:rsidR="0096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1D"/>
    <w:rsid w:val="001C5FC8"/>
    <w:rsid w:val="003B267A"/>
    <w:rsid w:val="0096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F9825-ED58-4873-9506-891333D2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