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021D4" w14:textId="77777777" w:rsidR="0074632E" w:rsidRDefault="0074632E">
      <w:pPr>
        <w:rPr>
          <w:rFonts w:hint="eastAsia"/>
        </w:rPr>
      </w:pPr>
      <w:r>
        <w:rPr>
          <w:rFonts w:hint="eastAsia"/>
        </w:rPr>
        <w:t>里程牌的拼音：lichengpai</w:t>
      </w:r>
    </w:p>
    <w:p w14:paraId="3AD44B35" w14:textId="77777777" w:rsidR="0074632E" w:rsidRDefault="0074632E">
      <w:pPr>
        <w:rPr>
          <w:rFonts w:hint="eastAsia"/>
        </w:rPr>
      </w:pPr>
      <w:r>
        <w:rPr>
          <w:rFonts w:hint="eastAsia"/>
        </w:rPr>
        <w:t>在汉语中，"里程牌"的拼音是 lǐ chéng pái。这是一个复合词，由三个汉字组成，每个字都有其独特的意义和发音。"里"（lǐ）代表距离单位，在古代中国用来测量长度；"程"（chéng）意味着旅程或行程，通常是指一段从起点到终点的路径；而"牌"（pái）则指牌子或标志物，可以是用来显示信息、提供指引或是装饰用的物体。当这三个字组合在一起时，它们描述了一种用于标记道路距离或者重要地点位置的标识。</w:t>
      </w:r>
    </w:p>
    <w:p w14:paraId="6832D35F" w14:textId="77777777" w:rsidR="0074632E" w:rsidRDefault="0074632E">
      <w:pPr>
        <w:rPr>
          <w:rFonts w:hint="eastAsia"/>
        </w:rPr>
      </w:pPr>
    </w:p>
    <w:p w14:paraId="406D431F" w14:textId="77777777" w:rsidR="0074632E" w:rsidRDefault="0074632E">
      <w:pPr>
        <w:rPr>
          <w:rFonts w:hint="eastAsia"/>
        </w:rPr>
      </w:pPr>
      <w:r>
        <w:rPr>
          <w:rFonts w:hint="eastAsia"/>
        </w:rPr>
        <w:t>里程牌的历史与演变</w:t>
      </w:r>
    </w:p>
    <w:p w14:paraId="3B3CC876" w14:textId="77777777" w:rsidR="0074632E" w:rsidRDefault="0074632E">
      <w:pPr>
        <w:rPr>
          <w:rFonts w:hint="eastAsia"/>
        </w:rPr>
      </w:pPr>
      <w:r>
        <w:rPr>
          <w:rFonts w:hint="eastAsia"/>
        </w:rPr>
        <w:t>里程牌的历史可以追溯到古代文明时期。在中国，最早的里程标记可能始于秦朝统一六国之后，为了加强中央集权，秦始皇推行了“车同轨”的政策，即规定全国的道路宽度一致，并设置了相应的里程标记以方便管理和交通。随着时间的发展，里程牌的形式和功能也不断进化。到了明清两代，官方驿路系统已经相当完善，里程牌不仅是距离的指示器，还成为了传递信息的重要工具，比如记载当地的风土人情、历史事件等。</w:t>
      </w:r>
    </w:p>
    <w:p w14:paraId="1906D376" w14:textId="77777777" w:rsidR="0074632E" w:rsidRDefault="0074632E">
      <w:pPr>
        <w:rPr>
          <w:rFonts w:hint="eastAsia"/>
        </w:rPr>
      </w:pPr>
    </w:p>
    <w:p w14:paraId="170B6D09" w14:textId="77777777" w:rsidR="0074632E" w:rsidRDefault="0074632E">
      <w:pPr>
        <w:rPr>
          <w:rFonts w:hint="eastAsia"/>
        </w:rPr>
      </w:pPr>
      <w:r>
        <w:rPr>
          <w:rFonts w:hint="eastAsia"/>
        </w:rPr>
        <w:t>现代里程牌的作用</w:t>
      </w:r>
    </w:p>
    <w:p w14:paraId="6D5FEA9A" w14:textId="77777777" w:rsidR="0074632E" w:rsidRDefault="0074632E">
      <w:pPr>
        <w:rPr>
          <w:rFonts w:hint="eastAsia"/>
        </w:rPr>
      </w:pPr>
      <w:r>
        <w:rPr>
          <w:rFonts w:hint="eastAsia"/>
        </w:rPr>
        <w:t>进入现代社会后，里程牌继续发挥着不可或缺的作用。它们广泛应用于公路、铁路以及其他运输网络之中，为司机、乘客以及物流提供了准确的距离参考。里程牌对于交通安全也有着重要的贡献。通过清晰地标明公里数，可以帮助驾驶员估算到达目的地所需的时间，合理安排休息点，从而减少疲劳驾驶的风险。它们也是紧急情况下定位事故现场的关键依据，有助于救援队伍快速响应。</w:t>
      </w:r>
    </w:p>
    <w:p w14:paraId="1423106D" w14:textId="77777777" w:rsidR="0074632E" w:rsidRDefault="0074632E">
      <w:pPr>
        <w:rPr>
          <w:rFonts w:hint="eastAsia"/>
        </w:rPr>
      </w:pPr>
    </w:p>
    <w:p w14:paraId="662FA0BC" w14:textId="77777777" w:rsidR="0074632E" w:rsidRDefault="0074632E">
      <w:pPr>
        <w:rPr>
          <w:rFonts w:hint="eastAsia"/>
        </w:rPr>
      </w:pPr>
      <w:r>
        <w:rPr>
          <w:rFonts w:hint="eastAsia"/>
        </w:rPr>
        <w:t>里程牌的设计与制作</w:t>
      </w:r>
    </w:p>
    <w:p w14:paraId="6E1D99E3" w14:textId="77777777" w:rsidR="0074632E" w:rsidRDefault="0074632E">
      <w:pPr>
        <w:rPr>
          <w:rFonts w:hint="eastAsia"/>
        </w:rPr>
      </w:pPr>
      <w:r>
        <w:rPr>
          <w:rFonts w:hint="eastAsia"/>
        </w:rPr>
        <w:t>现代里程牌的设计既要考虑美观性也要注重实用性。通常会采用坚固耐用的材料如金属或塑料制成，表面涂有反光漆以确保夜间可见度。字体大小适中，颜色对比鲜明，便于远距离阅读。除了基本的距离信息外，一些里程牌还会附加其他有用的信息，例如附近的出口、服务站位置或者是景点介绍。随着科技的进步，电子里程牌也开始出现，它们可以通过LED显示屏实时更新路况信息，为出行者提供更加及时准确的服务。</w:t>
      </w:r>
    </w:p>
    <w:p w14:paraId="68FCE9C9" w14:textId="77777777" w:rsidR="0074632E" w:rsidRDefault="0074632E">
      <w:pPr>
        <w:rPr>
          <w:rFonts w:hint="eastAsia"/>
        </w:rPr>
      </w:pPr>
    </w:p>
    <w:p w14:paraId="5931B28C" w14:textId="77777777" w:rsidR="0074632E" w:rsidRDefault="0074632E">
      <w:pPr>
        <w:rPr>
          <w:rFonts w:hint="eastAsia"/>
        </w:rPr>
      </w:pPr>
      <w:r>
        <w:rPr>
          <w:rFonts w:hint="eastAsia"/>
        </w:rPr>
        <w:t>里程牌的文化象征</w:t>
      </w:r>
    </w:p>
    <w:p w14:paraId="039A5C38" w14:textId="77777777" w:rsidR="0074632E" w:rsidRDefault="0074632E">
      <w:pPr>
        <w:rPr>
          <w:rFonts w:hint="eastAsia"/>
        </w:rPr>
      </w:pPr>
      <w:r>
        <w:rPr>
          <w:rFonts w:hint="eastAsia"/>
        </w:rPr>
        <w:t>除了其实用价值，里程牌在某些文化背景下也被赋予了象征性的含义。它代表着旅途中的一个个节点，每一个里程牌都是旅途中的一次停顿，一次反思的机会。无论是长途旅行还是日常通勤，看到里程牌上的数字变化，人们都会不自觉地感受到时间流逝和空间转换所带来的微妙情感。对于许多人来说，里程牌不仅仅是冷冰冰的数字，更是连接过去与未来、此地与彼地的桥梁，见证着无数人的故事和梦想。</w:t>
      </w:r>
    </w:p>
    <w:p w14:paraId="011EA3CF" w14:textId="77777777" w:rsidR="0074632E" w:rsidRDefault="0074632E">
      <w:pPr>
        <w:rPr>
          <w:rFonts w:hint="eastAsia"/>
        </w:rPr>
      </w:pPr>
    </w:p>
    <w:p w14:paraId="15C2FA3F" w14:textId="77777777" w:rsidR="0074632E" w:rsidRDefault="007463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6E5310" w14:textId="0F7EFD2A" w:rsidR="0017157E" w:rsidRDefault="0017157E"/>
    <w:sectPr w:rsidR="00171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57E"/>
    <w:rsid w:val="0017157E"/>
    <w:rsid w:val="003B267A"/>
    <w:rsid w:val="0074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7ECB60-9433-4CCA-A1E2-7D562C15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15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5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5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5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5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5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5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5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5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15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15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15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15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15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15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15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15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15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1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5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15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1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15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15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15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15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15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15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