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DA7C" w14:textId="77777777" w:rsidR="00D34FD8" w:rsidRDefault="00D34FD8">
      <w:pPr>
        <w:rPr>
          <w:rFonts w:hint="eastAsia"/>
        </w:rPr>
      </w:pPr>
      <w:r>
        <w:rPr>
          <w:rFonts w:hint="eastAsia"/>
        </w:rPr>
        <w:t>釁的拼音和注音</w:t>
      </w:r>
    </w:p>
    <w:p w14:paraId="27D948F7" w14:textId="77777777" w:rsidR="00D34FD8" w:rsidRDefault="00D34FD8">
      <w:pPr>
        <w:rPr>
          <w:rFonts w:hint="eastAsia"/>
        </w:rPr>
      </w:pPr>
      <w:r>
        <w:rPr>
          <w:rFonts w:hint="eastAsia"/>
        </w:rPr>
        <w:t>在汉语中，“釁”是一个较少见的汉字，其拼音为 xìn。这个字并不常用，在现代汉语中出现的频率较低，因此对于许多人来说可能较为陌生。它在《新华字典》等工具书中可以找到，但日常交流中很少用到。</w:t>
      </w:r>
    </w:p>
    <w:p w14:paraId="4A3D9859" w14:textId="77777777" w:rsidR="00D34FD8" w:rsidRDefault="00D34FD8">
      <w:pPr>
        <w:rPr>
          <w:rFonts w:hint="eastAsia"/>
        </w:rPr>
      </w:pPr>
    </w:p>
    <w:p w14:paraId="009EE4EE" w14:textId="77777777" w:rsidR="00D34FD8" w:rsidRDefault="00D34FD8">
      <w:pPr>
        <w:rPr>
          <w:rFonts w:hint="eastAsia"/>
        </w:rPr>
      </w:pPr>
      <w:r>
        <w:rPr>
          <w:rFonts w:hint="eastAsia"/>
        </w:rPr>
        <w:t>历史渊源</w:t>
      </w:r>
    </w:p>
    <w:p w14:paraId="109CF640" w14:textId="77777777" w:rsidR="00D34FD8" w:rsidRDefault="00D34FD8">
      <w:pPr>
        <w:rPr>
          <w:rFonts w:hint="eastAsia"/>
        </w:rPr>
      </w:pPr>
      <w:r>
        <w:rPr>
          <w:rFonts w:hint="eastAsia"/>
        </w:rPr>
        <w:t>“釁”这个字有着悠久的历史，最早可以追溯到古代中国。它在古籍文献中的意义与祭祀、盟誓有关。根据《说文解字》的解释，“釁”意指用牲畜的血涂于钟鼓之属以行祭礼，这反映了古代社会对神灵和祖先敬重的一种仪式。也有引申为开始、起源的意思，例如“衅端”，指的是事情的开端或祸端的起始。</w:t>
      </w:r>
    </w:p>
    <w:p w14:paraId="3B9990E5" w14:textId="77777777" w:rsidR="00D34FD8" w:rsidRDefault="00D34FD8">
      <w:pPr>
        <w:rPr>
          <w:rFonts w:hint="eastAsia"/>
        </w:rPr>
      </w:pPr>
    </w:p>
    <w:p w14:paraId="1372563E" w14:textId="77777777" w:rsidR="00D34FD8" w:rsidRDefault="00D34FD8">
      <w:pPr>
        <w:rPr>
          <w:rFonts w:hint="eastAsia"/>
        </w:rPr>
      </w:pPr>
      <w:r>
        <w:rPr>
          <w:rFonts w:hint="eastAsia"/>
        </w:rPr>
        <w:t>词义演变</w:t>
      </w:r>
    </w:p>
    <w:p w14:paraId="53AF8156" w14:textId="77777777" w:rsidR="00D34FD8" w:rsidRDefault="00D34FD8">
      <w:pPr>
        <w:rPr>
          <w:rFonts w:hint="eastAsia"/>
        </w:rPr>
      </w:pPr>
      <w:r>
        <w:rPr>
          <w:rFonts w:hint="eastAsia"/>
        </w:rPr>
        <w:t>随着时间的发展，“釁”的使用范围逐渐缩小，其含义也发生了变化。在一些古典文学作品中，“釁”被用来表示裂痕或缝隙，如《左传》中有“有釁而乘之”，这里的“釁”是指敌人内部的矛盾或弱点。到了近现代，由于语言的变迁，这个词的使用频率进一步降低，现在几乎只出现在特定的历史文献或者成语之中。</w:t>
      </w:r>
    </w:p>
    <w:p w14:paraId="4EDC62A2" w14:textId="77777777" w:rsidR="00D34FD8" w:rsidRDefault="00D34FD8">
      <w:pPr>
        <w:rPr>
          <w:rFonts w:hint="eastAsia"/>
        </w:rPr>
      </w:pPr>
    </w:p>
    <w:p w14:paraId="370652A3" w14:textId="77777777" w:rsidR="00D34FD8" w:rsidRDefault="00D34FD8">
      <w:pPr>
        <w:rPr>
          <w:rFonts w:hint="eastAsia"/>
        </w:rPr>
      </w:pPr>
      <w:r>
        <w:rPr>
          <w:rFonts w:hint="eastAsia"/>
        </w:rPr>
        <w:t>在成语中的应用</w:t>
      </w:r>
    </w:p>
    <w:p w14:paraId="6897FC5E" w14:textId="77777777" w:rsidR="00D34FD8" w:rsidRDefault="00D34FD8">
      <w:pPr>
        <w:rPr>
          <w:rFonts w:hint="eastAsia"/>
        </w:rPr>
      </w:pPr>
      <w:r>
        <w:rPr>
          <w:rFonts w:hint="eastAsia"/>
        </w:rPr>
        <w:t>尽管“釁”字本身不常见，但它却是一些成语的重要组成部分。比如“挑拨离间”中的“间”，有时候也被写作“釁”，表达的是故意制造他人之间的矛盾冲突，使关系恶化的行为。“开柙出虎”也是一个例子，这里“柙”是关兽的笼子，“开柙出虎”比喻自己放纵敌人，最后的总结给自己带来灾难，其中“开柙”有时也会写成“开釁”。这些成语不仅丰富了汉语的表现力，也保留了古老文字的独特魅力。</w:t>
      </w:r>
    </w:p>
    <w:p w14:paraId="4F7CA08D" w14:textId="77777777" w:rsidR="00D34FD8" w:rsidRDefault="00D34FD8">
      <w:pPr>
        <w:rPr>
          <w:rFonts w:hint="eastAsia"/>
        </w:rPr>
      </w:pPr>
    </w:p>
    <w:p w14:paraId="4D132171" w14:textId="77777777" w:rsidR="00D34FD8" w:rsidRDefault="00D34FD8">
      <w:pPr>
        <w:rPr>
          <w:rFonts w:hint="eastAsia"/>
        </w:rPr>
      </w:pPr>
      <w:r>
        <w:rPr>
          <w:rFonts w:hint="eastAsia"/>
        </w:rPr>
        <w:t>现代汉语中的地位</w:t>
      </w:r>
    </w:p>
    <w:p w14:paraId="29BD100B" w14:textId="77777777" w:rsidR="00D34FD8" w:rsidRDefault="00D34FD8">
      <w:pPr>
        <w:rPr>
          <w:rFonts w:hint="eastAsia"/>
        </w:rPr>
      </w:pPr>
      <w:r>
        <w:rPr>
          <w:rFonts w:hint="eastAsia"/>
        </w:rPr>
        <w:t>在当今的中文环境中，“釁”字已经非常罕见，更多地存在于书面语和正式场合中。随着时代的进步和社会的发展，许多古老的汉字逐渐退出了日常使用的舞台，取而代之的是更加简洁明了的新词汇。然而，了解这样的生僻字有助于我们更好地认识汉语的博大精深，以及它所承载的文化内涵。对于学习汉语的人来说，探索这些古老的文字就像是打开一扇通往过去的大门，让我们能够更深刻地理解传统文化。</w:t>
      </w:r>
    </w:p>
    <w:p w14:paraId="5ED4CA33" w14:textId="77777777" w:rsidR="00D34FD8" w:rsidRDefault="00D34FD8">
      <w:pPr>
        <w:rPr>
          <w:rFonts w:hint="eastAsia"/>
        </w:rPr>
      </w:pPr>
    </w:p>
    <w:p w14:paraId="42E50BC2" w14:textId="77777777" w:rsidR="00D34FD8" w:rsidRDefault="00D34FD8">
      <w:pPr>
        <w:rPr>
          <w:rFonts w:hint="eastAsia"/>
        </w:rPr>
      </w:pPr>
      <w:r>
        <w:rPr>
          <w:rFonts w:hint="eastAsia"/>
        </w:rPr>
        <w:t>最后的总结</w:t>
      </w:r>
    </w:p>
    <w:p w14:paraId="04760971" w14:textId="77777777" w:rsidR="00D34FD8" w:rsidRDefault="00D34FD8">
      <w:pPr>
        <w:rPr>
          <w:rFonts w:hint="eastAsia"/>
        </w:rPr>
      </w:pPr>
      <w:r>
        <w:rPr>
          <w:rFonts w:hint="eastAsia"/>
        </w:rPr>
        <w:t>“釁”字虽然在现代汉语中不是常用的字符，但它背后蕴含着深厚的历史文化和丰富的语义信息。通过研究这样一个看似不起眼的汉字，我们可以窥探到汉语发展的轨迹，以及古人智慧的结晶。无论是作为语言爱好者还是文化研究者，都应该珍视每一个汉字所带来的知识财富。</w:t>
      </w:r>
    </w:p>
    <w:p w14:paraId="359C6ABA" w14:textId="77777777" w:rsidR="00D34FD8" w:rsidRDefault="00D34FD8">
      <w:pPr>
        <w:rPr>
          <w:rFonts w:hint="eastAsia"/>
        </w:rPr>
      </w:pPr>
    </w:p>
    <w:p w14:paraId="2B2A2B6F" w14:textId="77777777" w:rsidR="00D34FD8" w:rsidRDefault="00D34F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AFEF3" w14:textId="4CB732F1" w:rsidR="00AC4175" w:rsidRDefault="00AC4175"/>
    <w:sectPr w:rsidR="00AC4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75"/>
    <w:rsid w:val="003B267A"/>
    <w:rsid w:val="00AC4175"/>
    <w:rsid w:val="00D3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C3CC6-1575-4629-AE6A-B9915FA0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