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B7BBF" w14:textId="77777777" w:rsidR="00040878" w:rsidRDefault="00040878">
      <w:pPr>
        <w:rPr>
          <w:rFonts w:hint="eastAsia"/>
        </w:rPr>
      </w:pPr>
      <w:r>
        <w:rPr>
          <w:rFonts w:hint="eastAsia"/>
        </w:rPr>
        <w:t>选股通的拼音怎么写</w:t>
      </w:r>
    </w:p>
    <w:p w14:paraId="1B9BB8E6" w14:textId="77777777" w:rsidR="00040878" w:rsidRDefault="00040878">
      <w:pPr>
        <w:rPr>
          <w:rFonts w:hint="eastAsia"/>
        </w:rPr>
      </w:pPr>
      <w:r>
        <w:rPr>
          <w:rFonts w:hint="eastAsia"/>
        </w:rPr>
        <w:t>在汉语拼音中，“选股通”这三个汉字的拼音分别是：“选”xuǎn、“股”gǔ、“通”tōng。因此，选股通的完整拼音写作：xuǎn gǔ tōng。这个词组通常指的是一个股票选择工具或服务，它旨在帮助投资者根据特定的标准或者算法来筛选出潜在的投资标的。</w:t>
      </w:r>
    </w:p>
    <w:p w14:paraId="689F90B6" w14:textId="77777777" w:rsidR="00040878" w:rsidRDefault="00040878">
      <w:pPr>
        <w:rPr>
          <w:rFonts w:hint="eastAsia"/>
        </w:rPr>
      </w:pPr>
    </w:p>
    <w:p w14:paraId="5582DBCA" w14:textId="77777777" w:rsidR="00040878" w:rsidRDefault="00040878">
      <w:pPr>
        <w:rPr>
          <w:rFonts w:hint="eastAsia"/>
        </w:rPr>
      </w:pPr>
      <w:r>
        <w:rPr>
          <w:rFonts w:hint="eastAsia"/>
        </w:rPr>
        <w:t>选股通的功能与意义</w:t>
      </w:r>
    </w:p>
    <w:p w14:paraId="15E9E101" w14:textId="77777777" w:rsidR="00040878" w:rsidRDefault="00040878">
      <w:pPr>
        <w:rPr>
          <w:rFonts w:hint="eastAsia"/>
        </w:rPr>
      </w:pPr>
      <w:r>
        <w:rPr>
          <w:rFonts w:hint="eastAsia"/>
        </w:rPr>
        <w:t>选股通作为一种投资辅助工具，在金融市场中扮演着重要角色。对于许多个人投资者而言，面对数以千计的上市公司和复杂多变的市场环境，找到适合自己的投资目标并非易事。选股通通过提供一系列的筛选条件，如财务指标、行业表现、技术分析等，可以大大简化这一过程。这不仅提高了投资决策效率，而且有助于投资者更专注于自身的投资策略和风险管理。</w:t>
      </w:r>
    </w:p>
    <w:p w14:paraId="178FD37A" w14:textId="77777777" w:rsidR="00040878" w:rsidRDefault="00040878">
      <w:pPr>
        <w:rPr>
          <w:rFonts w:hint="eastAsia"/>
        </w:rPr>
      </w:pPr>
    </w:p>
    <w:p w14:paraId="2B1755A3" w14:textId="77777777" w:rsidR="00040878" w:rsidRDefault="00040878">
      <w:pPr>
        <w:rPr>
          <w:rFonts w:hint="eastAsia"/>
        </w:rPr>
      </w:pPr>
      <w:r>
        <w:rPr>
          <w:rFonts w:hint="eastAsia"/>
        </w:rPr>
        <w:t>选股通的工作原理</w:t>
      </w:r>
    </w:p>
    <w:p w14:paraId="75BB865B" w14:textId="77777777" w:rsidR="00040878" w:rsidRDefault="00040878">
      <w:pPr>
        <w:rPr>
          <w:rFonts w:hint="eastAsia"/>
        </w:rPr>
      </w:pPr>
      <w:r>
        <w:rPr>
          <w:rFonts w:hint="eastAsia"/>
        </w:rPr>
        <w:t>为了实现有效的股票筛选，选股通会运用到多种数据分析方法和技术。它收集来自不同渠道的数据，包括但不限于公司公告、新闻报道、宏观经济数据以及历史股价走势。通过对这些海量信息进行处理和建模，选股通能够识别出符合用户设定标准的股票列表。一些高级版的选股通还可能结合机器学习算法，不断优化其推荐模型，以适应市场的变化。</w:t>
      </w:r>
    </w:p>
    <w:p w14:paraId="4342F31F" w14:textId="77777777" w:rsidR="00040878" w:rsidRDefault="00040878">
      <w:pPr>
        <w:rPr>
          <w:rFonts w:hint="eastAsia"/>
        </w:rPr>
      </w:pPr>
    </w:p>
    <w:p w14:paraId="1112DE15" w14:textId="77777777" w:rsidR="00040878" w:rsidRDefault="00040878">
      <w:pPr>
        <w:rPr>
          <w:rFonts w:hint="eastAsia"/>
        </w:rPr>
      </w:pPr>
      <w:r>
        <w:rPr>
          <w:rFonts w:hint="eastAsia"/>
        </w:rPr>
        <w:t>使用选股通时需要注意的问题</w:t>
      </w:r>
    </w:p>
    <w:p w14:paraId="2C738B9A" w14:textId="77777777" w:rsidR="00040878" w:rsidRDefault="00040878">
      <w:pPr>
        <w:rPr>
          <w:rFonts w:hint="eastAsia"/>
        </w:rPr>
      </w:pPr>
      <w:r>
        <w:rPr>
          <w:rFonts w:hint="eastAsia"/>
        </w:rPr>
        <w:t>尽管选股通为投资者提供了极大的便利，但在实际应用过程中仍需保持谨慎态度。一方面，任何基于历史数据建立起来的预测模型都无法百分之百准确地预知未来；另一方面，市场情绪和其他不可预见因素也会影响个股的表现。因此，建议使用者将选股通作为参考之一，而不是唯一的决策依据。也要持续关注所选股票的基本面情况，并适时调整投资组合。</w:t>
      </w:r>
    </w:p>
    <w:p w14:paraId="31C67A58" w14:textId="77777777" w:rsidR="00040878" w:rsidRDefault="00040878">
      <w:pPr>
        <w:rPr>
          <w:rFonts w:hint="eastAsia"/>
        </w:rPr>
      </w:pPr>
    </w:p>
    <w:p w14:paraId="7357CBF2" w14:textId="77777777" w:rsidR="00040878" w:rsidRDefault="00040878">
      <w:pPr>
        <w:rPr>
          <w:rFonts w:hint="eastAsia"/>
        </w:rPr>
      </w:pPr>
      <w:r>
        <w:rPr>
          <w:rFonts w:hint="eastAsia"/>
        </w:rPr>
        <w:t>选股通的发展趋势</w:t>
      </w:r>
    </w:p>
    <w:p w14:paraId="4EBDC118" w14:textId="77777777" w:rsidR="00040878" w:rsidRDefault="00040878">
      <w:pPr>
        <w:rPr>
          <w:rFonts w:hint="eastAsia"/>
        </w:rPr>
      </w:pPr>
      <w:r>
        <w:rPr>
          <w:rFonts w:hint="eastAsia"/>
        </w:rPr>
        <w:t>随着金融科技（FinTech）领域的快速发展，选股通也在不断创新和完善。从早期简单的财务比率筛选到现在综合考虑多维度因素的智能投顾平台，选股通正变得更加智能化和个性化。未来，我们可以期待看到更多融合了人工智能、大数据分析乃至区块链技术的新一代选股通产品出现，它们将进一步提升金融服务的质量和用户体验。</w:t>
      </w:r>
    </w:p>
    <w:p w14:paraId="4898889B" w14:textId="77777777" w:rsidR="00040878" w:rsidRDefault="00040878">
      <w:pPr>
        <w:rPr>
          <w:rFonts w:hint="eastAsia"/>
        </w:rPr>
      </w:pPr>
    </w:p>
    <w:p w14:paraId="67C07EEC" w14:textId="77777777" w:rsidR="00040878" w:rsidRDefault="00040878">
      <w:pPr>
        <w:rPr>
          <w:rFonts w:hint="eastAsia"/>
        </w:rPr>
      </w:pPr>
      <w:r>
        <w:rPr>
          <w:rFonts w:hint="eastAsia"/>
        </w:rPr>
        <w:t>本文是由每日作文网(2345lzwz.com)为大家创作</w:t>
      </w:r>
    </w:p>
    <w:p w14:paraId="7326367B" w14:textId="1EBD85BE" w:rsidR="00A11E60" w:rsidRDefault="00A11E60"/>
    <w:sectPr w:rsidR="00A11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60"/>
    <w:rsid w:val="00040878"/>
    <w:rsid w:val="003B267A"/>
    <w:rsid w:val="00A11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B2155-FE27-48C3-AD3C-AE5669D15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E60"/>
    <w:rPr>
      <w:rFonts w:cstheme="majorBidi"/>
      <w:color w:val="2F5496" w:themeColor="accent1" w:themeShade="BF"/>
      <w:sz w:val="28"/>
      <w:szCs w:val="28"/>
    </w:rPr>
  </w:style>
  <w:style w:type="character" w:customStyle="1" w:styleId="50">
    <w:name w:val="标题 5 字符"/>
    <w:basedOn w:val="a0"/>
    <w:link w:val="5"/>
    <w:uiPriority w:val="9"/>
    <w:semiHidden/>
    <w:rsid w:val="00A11E60"/>
    <w:rPr>
      <w:rFonts w:cstheme="majorBidi"/>
      <w:color w:val="2F5496" w:themeColor="accent1" w:themeShade="BF"/>
      <w:sz w:val="24"/>
    </w:rPr>
  </w:style>
  <w:style w:type="character" w:customStyle="1" w:styleId="60">
    <w:name w:val="标题 6 字符"/>
    <w:basedOn w:val="a0"/>
    <w:link w:val="6"/>
    <w:uiPriority w:val="9"/>
    <w:semiHidden/>
    <w:rsid w:val="00A11E60"/>
    <w:rPr>
      <w:rFonts w:cstheme="majorBidi"/>
      <w:b/>
      <w:bCs/>
      <w:color w:val="2F5496" w:themeColor="accent1" w:themeShade="BF"/>
    </w:rPr>
  </w:style>
  <w:style w:type="character" w:customStyle="1" w:styleId="70">
    <w:name w:val="标题 7 字符"/>
    <w:basedOn w:val="a0"/>
    <w:link w:val="7"/>
    <w:uiPriority w:val="9"/>
    <w:semiHidden/>
    <w:rsid w:val="00A11E60"/>
    <w:rPr>
      <w:rFonts w:cstheme="majorBidi"/>
      <w:b/>
      <w:bCs/>
      <w:color w:val="595959" w:themeColor="text1" w:themeTint="A6"/>
    </w:rPr>
  </w:style>
  <w:style w:type="character" w:customStyle="1" w:styleId="80">
    <w:name w:val="标题 8 字符"/>
    <w:basedOn w:val="a0"/>
    <w:link w:val="8"/>
    <w:uiPriority w:val="9"/>
    <w:semiHidden/>
    <w:rsid w:val="00A11E60"/>
    <w:rPr>
      <w:rFonts w:cstheme="majorBidi"/>
      <w:color w:val="595959" w:themeColor="text1" w:themeTint="A6"/>
    </w:rPr>
  </w:style>
  <w:style w:type="character" w:customStyle="1" w:styleId="90">
    <w:name w:val="标题 9 字符"/>
    <w:basedOn w:val="a0"/>
    <w:link w:val="9"/>
    <w:uiPriority w:val="9"/>
    <w:semiHidden/>
    <w:rsid w:val="00A11E60"/>
    <w:rPr>
      <w:rFonts w:eastAsiaTheme="majorEastAsia" w:cstheme="majorBidi"/>
      <w:color w:val="595959" w:themeColor="text1" w:themeTint="A6"/>
    </w:rPr>
  </w:style>
  <w:style w:type="paragraph" w:styleId="a3">
    <w:name w:val="Title"/>
    <w:basedOn w:val="a"/>
    <w:next w:val="a"/>
    <w:link w:val="a4"/>
    <w:uiPriority w:val="10"/>
    <w:qFormat/>
    <w:rsid w:val="00A11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E60"/>
    <w:pPr>
      <w:spacing w:before="160"/>
      <w:jc w:val="center"/>
    </w:pPr>
    <w:rPr>
      <w:i/>
      <w:iCs/>
      <w:color w:val="404040" w:themeColor="text1" w:themeTint="BF"/>
    </w:rPr>
  </w:style>
  <w:style w:type="character" w:customStyle="1" w:styleId="a8">
    <w:name w:val="引用 字符"/>
    <w:basedOn w:val="a0"/>
    <w:link w:val="a7"/>
    <w:uiPriority w:val="29"/>
    <w:rsid w:val="00A11E60"/>
    <w:rPr>
      <w:i/>
      <w:iCs/>
      <w:color w:val="404040" w:themeColor="text1" w:themeTint="BF"/>
    </w:rPr>
  </w:style>
  <w:style w:type="paragraph" w:styleId="a9">
    <w:name w:val="List Paragraph"/>
    <w:basedOn w:val="a"/>
    <w:uiPriority w:val="34"/>
    <w:qFormat/>
    <w:rsid w:val="00A11E60"/>
    <w:pPr>
      <w:ind w:left="720"/>
      <w:contextualSpacing/>
    </w:pPr>
  </w:style>
  <w:style w:type="character" w:styleId="aa">
    <w:name w:val="Intense Emphasis"/>
    <w:basedOn w:val="a0"/>
    <w:uiPriority w:val="21"/>
    <w:qFormat/>
    <w:rsid w:val="00A11E60"/>
    <w:rPr>
      <w:i/>
      <w:iCs/>
      <w:color w:val="2F5496" w:themeColor="accent1" w:themeShade="BF"/>
    </w:rPr>
  </w:style>
  <w:style w:type="paragraph" w:styleId="ab">
    <w:name w:val="Intense Quote"/>
    <w:basedOn w:val="a"/>
    <w:next w:val="a"/>
    <w:link w:val="ac"/>
    <w:uiPriority w:val="30"/>
    <w:qFormat/>
    <w:rsid w:val="00A11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E60"/>
    <w:rPr>
      <w:i/>
      <w:iCs/>
      <w:color w:val="2F5496" w:themeColor="accent1" w:themeShade="BF"/>
    </w:rPr>
  </w:style>
  <w:style w:type="character" w:styleId="ad">
    <w:name w:val="Intense Reference"/>
    <w:basedOn w:val="a0"/>
    <w:uiPriority w:val="32"/>
    <w:qFormat/>
    <w:rsid w:val="00A11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