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9149" w14:textId="77777777" w:rsidR="0004281A" w:rsidRDefault="0004281A">
      <w:pPr>
        <w:rPr>
          <w:rFonts w:hint="eastAsia"/>
        </w:rPr>
      </w:pPr>
      <w:r>
        <w:rPr>
          <w:rFonts w:hint="eastAsia"/>
        </w:rPr>
        <w:t>liàng</w:t>
      </w:r>
    </w:p>
    <w:p w14:paraId="184559A9" w14:textId="77777777" w:rsidR="0004281A" w:rsidRDefault="0004281A">
      <w:pPr>
        <w:rPr>
          <w:rFonts w:hint="eastAsia"/>
        </w:rPr>
      </w:pPr>
      <w:r>
        <w:rPr>
          <w:rFonts w:hint="eastAsia"/>
        </w:rPr>
        <w:t>在汉语中，“辆”字的拼音是“liàng”，它通常用来表示车辆的数量单位。这个量词专用于汽车、自行车等有轮子的交通工具，当我们谈论这些运输工具的数量时就会用到“辆”。例如，我们会说一辆车、两辆车等等。随着城市化进程的加快和经济的发展，中国的道路上行驶着数以亿计的“辆”。</w:t>
      </w:r>
    </w:p>
    <w:p w14:paraId="481548A3" w14:textId="77777777" w:rsidR="0004281A" w:rsidRDefault="0004281A">
      <w:pPr>
        <w:rPr>
          <w:rFonts w:hint="eastAsia"/>
        </w:rPr>
      </w:pPr>
    </w:p>
    <w:p w14:paraId="064C25E9" w14:textId="77777777" w:rsidR="0004281A" w:rsidRDefault="0004281A">
      <w:pPr>
        <w:rPr>
          <w:rFonts w:hint="eastAsia"/>
        </w:rPr>
      </w:pPr>
      <w:r>
        <w:rPr>
          <w:rFonts w:hint="eastAsia"/>
        </w:rPr>
        <w:t>“辆”的历史演变</w:t>
      </w:r>
    </w:p>
    <w:p w14:paraId="1B5F04C6" w14:textId="77777777" w:rsidR="0004281A" w:rsidRDefault="0004281A">
      <w:pPr>
        <w:rPr>
          <w:rFonts w:hint="eastAsia"/>
        </w:rPr>
      </w:pPr>
      <w:r>
        <w:rPr>
          <w:rFonts w:hint="eastAsia"/>
        </w:rPr>
        <w:t>“辆”这个字的历史可以追溯到古代中国。早在商周时期，就已经有了与现代“辆”字意义相近的文字来描述马车的数量。那时的交通主要依靠马拉车，因此“辆”更多是指马车的数量。随着时间的推移，社会不断进步，到了近现代，随着机动车辆的出现和发展，“辆”的使用范围也逐渐扩展到各种机动车上。</w:t>
      </w:r>
    </w:p>
    <w:p w14:paraId="65F4CE40" w14:textId="77777777" w:rsidR="0004281A" w:rsidRDefault="0004281A">
      <w:pPr>
        <w:rPr>
          <w:rFonts w:hint="eastAsia"/>
        </w:rPr>
      </w:pPr>
    </w:p>
    <w:p w14:paraId="43AA9F1F" w14:textId="77777777" w:rsidR="0004281A" w:rsidRDefault="0004281A">
      <w:pPr>
        <w:rPr>
          <w:rFonts w:hint="eastAsia"/>
        </w:rPr>
      </w:pPr>
      <w:r>
        <w:rPr>
          <w:rFonts w:hint="eastAsia"/>
        </w:rPr>
        <w:t>从传统到现代：车辆技术的进步</w:t>
      </w:r>
    </w:p>
    <w:p w14:paraId="4157FFDC" w14:textId="77777777" w:rsidR="0004281A" w:rsidRDefault="0004281A">
      <w:pPr>
        <w:rPr>
          <w:rFonts w:hint="eastAsia"/>
        </w:rPr>
      </w:pPr>
      <w:r>
        <w:rPr>
          <w:rFonts w:hint="eastAsia"/>
        </w:rPr>
        <w:t>从传统的马车到今天的电动汽车，车辆技术经历了翻天覆地的变化。早期的车辆依赖人力或畜力作为动力源，而今，内燃机和电力驱动已经成为了主流。车辆不仅仅是一种代步工具，它们还集成了最新的科技成果，比如自动驾驶技术和车联网系统，为人们提供了更便捷、更安全的出行体验。每“辆”车背后都蕴含着工程师们的心血和智慧。</w:t>
      </w:r>
    </w:p>
    <w:p w14:paraId="4F881EFE" w14:textId="77777777" w:rsidR="0004281A" w:rsidRDefault="0004281A">
      <w:pPr>
        <w:rPr>
          <w:rFonts w:hint="eastAsia"/>
        </w:rPr>
      </w:pPr>
    </w:p>
    <w:p w14:paraId="5DE173BD" w14:textId="77777777" w:rsidR="0004281A" w:rsidRDefault="0004281A">
      <w:pPr>
        <w:rPr>
          <w:rFonts w:hint="eastAsia"/>
        </w:rPr>
      </w:pPr>
      <w:r>
        <w:rPr>
          <w:rFonts w:hint="eastAsia"/>
        </w:rPr>
        <w:t>车辆对现代社会的影响</w:t>
      </w:r>
    </w:p>
    <w:p w14:paraId="21ACF1D3" w14:textId="77777777" w:rsidR="0004281A" w:rsidRDefault="0004281A">
      <w:pPr>
        <w:rPr>
          <w:rFonts w:hint="eastAsia"/>
        </w:rPr>
      </w:pPr>
      <w:r>
        <w:rPr>
          <w:rFonts w:hint="eastAsia"/>
        </w:rPr>
        <w:t>车辆的普及极大地改变了人类的生活方式和社会结构。它们缩短了城市间的距离，促进了商品流通和旅游业的发展，同时也带来了新的挑战，如交通拥堵和环境污染等问题。为了应对这些问题，政府和企业正在探索新能源车辆的应用，以及智能交通系统的建设，旨在创建一个更加绿色、高效的交通环境。每一“辆”车都是这个庞大网络中的一个节点，共同构成了我们今天所看到的动态世界。</w:t>
      </w:r>
    </w:p>
    <w:p w14:paraId="008E72CE" w14:textId="77777777" w:rsidR="0004281A" w:rsidRDefault="0004281A">
      <w:pPr>
        <w:rPr>
          <w:rFonts w:hint="eastAsia"/>
        </w:rPr>
      </w:pPr>
    </w:p>
    <w:p w14:paraId="1919178E" w14:textId="77777777" w:rsidR="0004281A" w:rsidRDefault="0004281A">
      <w:pPr>
        <w:rPr>
          <w:rFonts w:hint="eastAsia"/>
        </w:rPr>
      </w:pPr>
      <w:r>
        <w:rPr>
          <w:rFonts w:hint="eastAsia"/>
        </w:rPr>
        <w:t>未来展望：车辆发展的新趋势</w:t>
      </w:r>
    </w:p>
    <w:p w14:paraId="37E9F668" w14:textId="77777777" w:rsidR="0004281A" w:rsidRDefault="0004281A">
      <w:pPr>
        <w:rPr>
          <w:rFonts w:hint="eastAsia"/>
        </w:rPr>
      </w:pPr>
      <w:r>
        <w:rPr>
          <w:rFonts w:hint="eastAsia"/>
        </w:rPr>
        <w:t>展望未来，车辆将继续沿着智能化、电气化和共享化的方向发展。自动驾驶技术有望在未来十年内实现大规模商业化应用，这将改变人们的出行模式，并可能重新定义“辆”这一概念。随着环保意识的增强，更多的消费者会选择购买新能源汽车，进一步推动汽车产业的转型升级。“辆”不仅仅是数量上的表达，它更是承载着人们对美好生活的向往和技术革新的见证。</w:t>
      </w:r>
    </w:p>
    <w:p w14:paraId="591AB4BC" w14:textId="77777777" w:rsidR="0004281A" w:rsidRDefault="0004281A">
      <w:pPr>
        <w:rPr>
          <w:rFonts w:hint="eastAsia"/>
        </w:rPr>
      </w:pPr>
    </w:p>
    <w:p w14:paraId="0853F6EB" w14:textId="77777777" w:rsidR="0004281A" w:rsidRDefault="000428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65F56" w14:textId="70946783" w:rsidR="007D7BF3" w:rsidRDefault="007D7BF3"/>
    <w:sectPr w:rsidR="007D7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F3"/>
    <w:rsid w:val="0004281A"/>
    <w:rsid w:val="003B267A"/>
    <w:rsid w:val="007D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BE9CF-586C-421F-B8F0-DB32D52F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B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B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B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B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B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B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B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B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B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B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B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B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B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B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B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B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B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B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B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B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B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B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