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49C9" w14:textId="77777777" w:rsidR="006351BD" w:rsidRDefault="006351BD">
      <w:pPr>
        <w:rPr>
          <w:rFonts w:hint="eastAsia"/>
        </w:rPr>
      </w:pPr>
      <w:r>
        <w:rPr>
          <w:rFonts w:hint="eastAsia"/>
        </w:rPr>
        <w:t>绚丽绽放的拼音：文化传承中的璀璨明珠</w:t>
      </w:r>
    </w:p>
    <w:p w14:paraId="35F16230" w14:textId="77777777" w:rsidR="006351BD" w:rsidRDefault="006351BD">
      <w:pPr>
        <w:rPr>
          <w:rFonts w:hint="eastAsia"/>
        </w:rPr>
      </w:pPr>
      <w:r>
        <w:rPr>
          <w:rFonts w:hint="eastAsia"/>
        </w:rPr>
        <w:t>在汉语学习和中国文化传承的过程中，拼音扮演着一个不可或缺的角色。它犹如一颗颗璀璨的明珠，在语言交流的长河中闪耀着独特的光芒。拼音是汉字注音的一种方法，由清末民初的语言学家们为了推广白话文和提高国民识字率而创制。1958年，中国正式公布了《汉语拼音方案》，这一标准化的拼音系统迅速成为了现代汉语教学的基础工具，也是外国人学习中文的重要桥梁。</w:t>
      </w:r>
    </w:p>
    <w:p w14:paraId="161E4648" w14:textId="77777777" w:rsidR="006351BD" w:rsidRDefault="006351BD">
      <w:pPr>
        <w:rPr>
          <w:rFonts w:hint="eastAsia"/>
        </w:rPr>
      </w:pPr>
    </w:p>
    <w:p w14:paraId="630FDC1B" w14:textId="77777777" w:rsidR="006351BD" w:rsidRDefault="006351BD">
      <w:pPr>
        <w:rPr>
          <w:rFonts w:hint="eastAsia"/>
        </w:rPr>
      </w:pPr>
      <w:r>
        <w:rPr>
          <w:rFonts w:hint="eastAsia"/>
        </w:rPr>
        <w:t>拼音的构成与规则</w:t>
      </w:r>
    </w:p>
    <w:p w14:paraId="2DEF362F" w14:textId="77777777" w:rsidR="006351BD" w:rsidRDefault="006351BD">
      <w:pPr>
        <w:rPr>
          <w:rFonts w:hint="eastAsia"/>
        </w:rPr>
      </w:pPr>
      <w:r>
        <w:rPr>
          <w:rFonts w:hint="eastAsia"/>
        </w:rPr>
        <w:t>汉语拼音系统包含声母、韵母和声调三个主要部分。声母是位于音节开头的辅音或半元音，共有23个；韵母则是音节中声母之后的部分，包含了单韵母、复韵母和鼻韵母，总数为24个。汉语有四个基本声调和一个轻声，用来区分词义。每个汉字的发音都由这三者组合而成，构成了汉语丰富多样的语音特征。通过学习这些基础规则，人们可以准确地读出每一个汉字，并理解它们所代表的意义。</w:t>
      </w:r>
    </w:p>
    <w:p w14:paraId="59A0CBCF" w14:textId="77777777" w:rsidR="006351BD" w:rsidRDefault="006351BD">
      <w:pPr>
        <w:rPr>
          <w:rFonts w:hint="eastAsia"/>
        </w:rPr>
      </w:pPr>
    </w:p>
    <w:p w14:paraId="0A69F273" w14:textId="77777777" w:rsidR="006351BD" w:rsidRDefault="006351BD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36221F07" w14:textId="77777777" w:rsidR="006351BD" w:rsidRDefault="006351BD">
      <w:pPr>
        <w:rPr>
          <w:rFonts w:hint="eastAsia"/>
        </w:rPr>
      </w:pPr>
      <w:r>
        <w:rPr>
          <w:rFonts w:hint="eastAsia"/>
        </w:rPr>
        <w:t>对于儿童来说，拼音是开启汉语学习大门的一把钥匙。从小学开始，学生们就通过拼音来认读新字，拼写词语，逐渐积累词汇量。拼音帮助孩子们克服了早期阅读和写作中的障碍，提高了他们的语言表达能力。拼音也是一种有效的记忆辅助工具，可以帮助学生记住复杂的汉字结构。随着年龄的增长，拼音的作用逐渐转向辅助外语学习，特别是对于那些以汉语为母语的学生而言，掌握好拼音有助于他们更好地学习英语等其他语言。</w:t>
      </w:r>
    </w:p>
    <w:p w14:paraId="4F75833E" w14:textId="77777777" w:rsidR="006351BD" w:rsidRDefault="006351BD">
      <w:pPr>
        <w:rPr>
          <w:rFonts w:hint="eastAsia"/>
        </w:rPr>
      </w:pPr>
    </w:p>
    <w:p w14:paraId="1DC36D19" w14:textId="77777777" w:rsidR="006351BD" w:rsidRDefault="006351BD">
      <w:pPr>
        <w:rPr>
          <w:rFonts w:hint="eastAsia"/>
        </w:rPr>
      </w:pPr>
      <w:r>
        <w:rPr>
          <w:rFonts w:hint="eastAsia"/>
        </w:rPr>
        <w:t>拼音与现代技术的结合</w:t>
      </w:r>
    </w:p>
    <w:p w14:paraId="2A7D905E" w14:textId="77777777" w:rsidR="006351BD" w:rsidRDefault="006351BD">
      <w:pPr>
        <w:rPr>
          <w:rFonts w:hint="eastAsia"/>
        </w:rPr>
      </w:pPr>
      <w:r>
        <w:rPr>
          <w:rFonts w:hint="eastAsia"/>
        </w:rPr>
        <w:t>进入信息时代后，拼音的应用范围进一步扩大。无论是手机短信、电子邮件还是社交媒体上的即时通讯，拼音输入法都成为了最便捷的文字输入方式之一。它不仅简化了文字输入的过程，还促进了人机交互的发展。各种智能拼音输入法层出不穷，它们能够根据用户的习惯提供个性化的候选词推荐，大大提高了打字效率。拼音还在语音识别、机器翻译等领域发挥着重要作用，成为连接人类与计算机沟通的重要纽带。</w:t>
      </w:r>
    </w:p>
    <w:p w14:paraId="73923C1F" w14:textId="77777777" w:rsidR="006351BD" w:rsidRDefault="006351BD">
      <w:pPr>
        <w:rPr>
          <w:rFonts w:hint="eastAsia"/>
        </w:rPr>
      </w:pPr>
    </w:p>
    <w:p w14:paraId="06D51766" w14:textId="77777777" w:rsidR="006351BD" w:rsidRDefault="006351BD">
      <w:pPr>
        <w:rPr>
          <w:rFonts w:hint="eastAsia"/>
        </w:rPr>
      </w:pPr>
      <w:r>
        <w:rPr>
          <w:rFonts w:hint="eastAsia"/>
        </w:rPr>
        <w:t>拼音的艺术表现</w:t>
      </w:r>
    </w:p>
    <w:p w14:paraId="7359F572" w14:textId="77777777" w:rsidR="006351BD" w:rsidRDefault="006351BD">
      <w:pPr>
        <w:rPr>
          <w:rFonts w:hint="eastAsia"/>
        </w:rPr>
      </w:pPr>
      <w:r>
        <w:rPr>
          <w:rFonts w:hint="eastAsia"/>
        </w:rPr>
        <w:t>除了实用性外，拼音也展现出了其艺术性的一面。许多艺术家将拼音融入到作品创作中，创造出既具现代感又不失传统文化韵味的作品。例如，一些设计师会利用拼音字母的独特形状进行字体设计，制作出别具一格的海报、书籍封面等视觉作品。还有音乐家尝试用拼音谱写歌曲，让听众在旋律中感受汉字的魅力。这种跨界融合不仅丰富了艺术表现形式，也为拼音赋予了新的生命和价值。</w:t>
      </w:r>
    </w:p>
    <w:p w14:paraId="335655B3" w14:textId="77777777" w:rsidR="006351BD" w:rsidRDefault="006351BD">
      <w:pPr>
        <w:rPr>
          <w:rFonts w:hint="eastAsia"/>
        </w:rPr>
      </w:pPr>
    </w:p>
    <w:p w14:paraId="51E2F83E" w14:textId="77777777" w:rsidR="006351BD" w:rsidRDefault="006351BD">
      <w:pPr>
        <w:rPr>
          <w:rFonts w:hint="eastAsia"/>
        </w:rPr>
      </w:pPr>
      <w:r>
        <w:rPr>
          <w:rFonts w:hint="eastAsia"/>
        </w:rPr>
        <w:t>最后的总结：拼音的未来展望</w:t>
      </w:r>
    </w:p>
    <w:p w14:paraId="0704667C" w14:textId="77777777" w:rsidR="006351BD" w:rsidRDefault="006351BD">
      <w:pPr>
        <w:rPr>
          <w:rFonts w:hint="eastAsia"/>
        </w:rPr>
      </w:pPr>
      <w:r>
        <w:rPr>
          <w:rFonts w:hint="eastAsia"/>
        </w:rPr>
        <w:t>随着全球化进程的加快以及互联网技术的迅猛发展，汉语拼音作为中华文化的重要载体之一，正越来越多地出现在世界的各个角落。从孔子学院在全球范围内的普及，到国际汉语水平考试（HSK）的广泛认可，拼音正在成为更多人了解中国文化的窗口。我们相信，在未来的日子里，汉语拼音将继续以其独特的方式影响世界，促进不同文明之间的交流与对话，绽放出更加绚丽多彩的光芒。</w:t>
      </w:r>
    </w:p>
    <w:p w14:paraId="74357844" w14:textId="77777777" w:rsidR="006351BD" w:rsidRDefault="006351BD">
      <w:pPr>
        <w:rPr>
          <w:rFonts w:hint="eastAsia"/>
        </w:rPr>
      </w:pPr>
    </w:p>
    <w:p w14:paraId="209D5D12" w14:textId="77777777" w:rsidR="006351BD" w:rsidRDefault="006351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CCF28" w14:textId="4253B6EC" w:rsidR="00DA6F77" w:rsidRDefault="00DA6F77"/>
    <w:sectPr w:rsidR="00DA6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77"/>
    <w:rsid w:val="003B267A"/>
    <w:rsid w:val="006351BD"/>
    <w:rsid w:val="00DA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6F299-9844-4218-8BB6-427874B3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F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F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F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F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F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F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F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F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F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F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F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F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F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F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F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F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F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F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F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F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F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F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F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