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A26C" w14:textId="77777777" w:rsidR="006F22A0" w:rsidRDefault="006F22A0">
      <w:pPr>
        <w:rPr>
          <w:rFonts w:hint="eastAsia"/>
        </w:rPr>
      </w:pPr>
      <w:r>
        <w:rPr>
          <w:rFonts w:hint="eastAsia"/>
        </w:rPr>
        <w:t>粮的拼音与部首：lǐang 禾</w:t>
      </w:r>
    </w:p>
    <w:p w14:paraId="6004830D" w14:textId="77777777" w:rsidR="006F22A0" w:rsidRDefault="006F22A0">
      <w:pPr>
        <w:rPr>
          <w:rFonts w:hint="eastAsia"/>
        </w:rPr>
      </w:pPr>
      <w:r>
        <w:rPr>
          <w:rFonts w:hint="eastAsia"/>
        </w:rPr>
        <w:t>粮食，作为人类生存的基本物质条件之一，自古以来就是人们关注的核心。汉字“粮”的拼音是“lǐang”，它属于禾部，这个部首直接反映了粮食与农作物之间的紧密联系。“禾”字在古代象形文字中描绘了成熟的谷物，象征着丰收和富足。因此，“粮”字不仅体现了其发音，更承载着中华文明对于农业生产的重视以及对土地馈赠的感恩。</w:t>
      </w:r>
    </w:p>
    <w:p w14:paraId="1AB572D4" w14:textId="77777777" w:rsidR="006F22A0" w:rsidRDefault="006F22A0">
      <w:pPr>
        <w:rPr>
          <w:rFonts w:hint="eastAsia"/>
        </w:rPr>
      </w:pPr>
    </w:p>
    <w:p w14:paraId="0F89CF85" w14:textId="77777777" w:rsidR="006F22A0" w:rsidRDefault="006F22A0">
      <w:pPr>
        <w:rPr>
          <w:rFonts w:hint="eastAsia"/>
        </w:rPr>
      </w:pPr>
      <w:r>
        <w:rPr>
          <w:rFonts w:hint="eastAsia"/>
        </w:rPr>
        <w:t>粮食的重要性及其历史意义</w:t>
      </w:r>
    </w:p>
    <w:p w14:paraId="5E8273A9" w14:textId="77777777" w:rsidR="006F22A0" w:rsidRDefault="006F22A0">
      <w:pPr>
        <w:rPr>
          <w:rFonts w:hint="eastAsia"/>
        </w:rPr>
      </w:pPr>
      <w:r>
        <w:rPr>
          <w:rFonts w:hint="eastAsia"/>
        </w:rPr>
        <w:t>粮食不仅仅是指人们日常饮食中的主食，如米、面等，它更是社会稳定和发展的重要基石。在中国历史上，粮食储备制度源远流长，从西周时期的“常平仓”到宋代的“义仓”，再到明清两代的“社仓”，历代统治者都十分注重粮食安全问题。通过建立完善的仓储体系来应对自然灾害或战争带来的饥荒威胁，确保国家能够在困难时期维持基本的社会秩序。在和平年代里，充足的粮食供应也是促进人口增长、推动经济繁荣的关键因素之一。</w:t>
      </w:r>
    </w:p>
    <w:p w14:paraId="744B8413" w14:textId="77777777" w:rsidR="006F22A0" w:rsidRDefault="006F22A0">
      <w:pPr>
        <w:rPr>
          <w:rFonts w:hint="eastAsia"/>
        </w:rPr>
      </w:pPr>
    </w:p>
    <w:p w14:paraId="56F528E6" w14:textId="77777777" w:rsidR="006F22A0" w:rsidRDefault="006F22A0">
      <w:pPr>
        <w:rPr>
          <w:rFonts w:hint="eastAsia"/>
        </w:rPr>
      </w:pPr>
      <w:r>
        <w:rPr>
          <w:rFonts w:hint="eastAsia"/>
        </w:rPr>
        <w:t>现代粮食生产技术的进步</w:t>
      </w:r>
    </w:p>
    <w:p w14:paraId="604FF47C" w14:textId="77777777" w:rsidR="006F22A0" w:rsidRDefault="006F22A0">
      <w:pPr>
        <w:rPr>
          <w:rFonts w:hint="eastAsia"/>
        </w:rPr>
      </w:pPr>
      <w:r>
        <w:rPr>
          <w:rFonts w:hint="eastAsia"/>
        </w:rPr>
        <w:t>随着科技的发展，现代农业已经取得了巨大进步。新型耕作方式、优良品种选育、精准灌溉施肥等一系列技术创新大大提高了粮食产量和质量。例如，杂交水稻技术让中国乃至全世界数以亿计的人口摆脱了饥饿；转基因作物的研发则为解决未来可能出现的食物短缺提供了可能路径。信息技术的应用也使得农产品流通更加高效透明，降低了交易成本，增加了农民收入。然而，尽管如此，我们仍然面临着诸多挑战，比如气候变化对农业生产的影响、水资源短缺等问题亟待解决。</w:t>
      </w:r>
    </w:p>
    <w:p w14:paraId="533CD019" w14:textId="77777777" w:rsidR="006F22A0" w:rsidRDefault="006F22A0">
      <w:pPr>
        <w:rPr>
          <w:rFonts w:hint="eastAsia"/>
        </w:rPr>
      </w:pPr>
    </w:p>
    <w:p w14:paraId="5AF38AEB" w14:textId="77777777" w:rsidR="006F22A0" w:rsidRDefault="006F22A0">
      <w:pPr>
        <w:rPr>
          <w:rFonts w:hint="eastAsia"/>
        </w:rPr>
      </w:pPr>
      <w:r>
        <w:rPr>
          <w:rFonts w:hint="eastAsia"/>
        </w:rPr>
        <w:t>全球粮食安全面临的挑战</w:t>
      </w:r>
    </w:p>
    <w:p w14:paraId="1A16124F" w14:textId="77777777" w:rsidR="006F22A0" w:rsidRDefault="006F22A0">
      <w:pPr>
        <w:rPr>
          <w:rFonts w:hint="eastAsia"/>
        </w:rPr>
      </w:pPr>
      <w:r>
        <w:rPr>
          <w:rFonts w:hint="eastAsia"/>
        </w:rPr>
        <w:t>当今世界，虽然部分发达国家和地区实现了粮食自给甚至出口，但仍有大量发展中国家面临严重的粮食危机。联合国粮农组织（FAO）报告显示，全球仍有8.21亿人处于长期营养不良状态，其中非洲撒哈拉以南地区最为严重。造成这种现象的原因多种多样，包括但不限于武装冲突、政治不稳定、经济贫困、环境恶化等。为了改善这一状况，国际社会必须加强合作，共同致力于提高全球粮食生产能力，优化资源配置，减少浪费，并且帮助那些最需要援助的群体获得足够的食物保障。</w:t>
      </w:r>
    </w:p>
    <w:p w14:paraId="4B5CFC6D" w14:textId="77777777" w:rsidR="006F22A0" w:rsidRDefault="006F22A0">
      <w:pPr>
        <w:rPr>
          <w:rFonts w:hint="eastAsia"/>
        </w:rPr>
      </w:pPr>
    </w:p>
    <w:p w14:paraId="1F946B4D" w14:textId="77777777" w:rsidR="006F22A0" w:rsidRDefault="006F22A0">
      <w:pPr>
        <w:rPr>
          <w:rFonts w:hint="eastAsia"/>
        </w:rPr>
      </w:pPr>
      <w:r>
        <w:rPr>
          <w:rFonts w:hint="eastAsia"/>
        </w:rPr>
        <w:t>个人与社区层面的行动</w:t>
      </w:r>
    </w:p>
    <w:p w14:paraId="19F6C69A" w14:textId="77777777" w:rsidR="006F22A0" w:rsidRDefault="006F22A0">
      <w:pPr>
        <w:rPr>
          <w:rFonts w:hint="eastAsia"/>
        </w:rPr>
      </w:pPr>
      <w:r>
        <w:rPr>
          <w:rFonts w:hint="eastAsia"/>
        </w:rPr>
        <w:t>除了政府和国际组织的努力之外，每个人都可以为维护粮食安全贡献自己的一份力量。在日常生活中，我们可以选择节约粮食，避免不必要的浪费；支持本地农户购买有机食品，这样既有利于环境保护又能促进地方经济发展。积极参与社区花园建设或者志愿者活动也是一种很好的方式，不仅能增进邻里关系，还能让更多人了解并参与到可持续农业实践中去。只要大家齐心协力，就一定能够构建一个更加公平、健康、可持续发展的食物系统。</w:t>
      </w:r>
    </w:p>
    <w:p w14:paraId="179513DE" w14:textId="77777777" w:rsidR="006F22A0" w:rsidRDefault="006F22A0">
      <w:pPr>
        <w:rPr>
          <w:rFonts w:hint="eastAsia"/>
        </w:rPr>
      </w:pPr>
    </w:p>
    <w:p w14:paraId="11F1AEE6" w14:textId="77777777" w:rsidR="006F22A0" w:rsidRDefault="006F22A0">
      <w:pPr>
        <w:rPr>
          <w:rFonts w:hint="eastAsia"/>
        </w:rPr>
      </w:pPr>
      <w:r>
        <w:rPr>
          <w:rFonts w:hint="eastAsia"/>
        </w:rPr>
        <w:t>本文是由每日作文网(2345lzwz.com)为大家创作</w:t>
      </w:r>
    </w:p>
    <w:p w14:paraId="160AA52E" w14:textId="4D27FBBF" w:rsidR="00010FC4" w:rsidRDefault="00010FC4"/>
    <w:sectPr w:rsidR="00010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C4"/>
    <w:rsid w:val="00010FC4"/>
    <w:rsid w:val="003B267A"/>
    <w:rsid w:val="006F2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DDC5F-C8AD-47F2-9DEA-E9FCD76F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FC4"/>
    <w:rPr>
      <w:rFonts w:cstheme="majorBidi"/>
      <w:color w:val="2F5496" w:themeColor="accent1" w:themeShade="BF"/>
      <w:sz w:val="28"/>
      <w:szCs w:val="28"/>
    </w:rPr>
  </w:style>
  <w:style w:type="character" w:customStyle="1" w:styleId="50">
    <w:name w:val="标题 5 字符"/>
    <w:basedOn w:val="a0"/>
    <w:link w:val="5"/>
    <w:uiPriority w:val="9"/>
    <w:semiHidden/>
    <w:rsid w:val="00010FC4"/>
    <w:rPr>
      <w:rFonts w:cstheme="majorBidi"/>
      <w:color w:val="2F5496" w:themeColor="accent1" w:themeShade="BF"/>
      <w:sz w:val="24"/>
    </w:rPr>
  </w:style>
  <w:style w:type="character" w:customStyle="1" w:styleId="60">
    <w:name w:val="标题 6 字符"/>
    <w:basedOn w:val="a0"/>
    <w:link w:val="6"/>
    <w:uiPriority w:val="9"/>
    <w:semiHidden/>
    <w:rsid w:val="00010FC4"/>
    <w:rPr>
      <w:rFonts w:cstheme="majorBidi"/>
      <w:b/>
      <w:bCs/>
      <w:color w:val="2F5496" w:themeColor="accent1" w:themeShade="BF"/>
    </w:rPr>
  </w:style>
  <w:style w:type="character" w:customStyle="1" w:styleId="70">
    <w:name w:val="标题 7 字符"/>
    <w:basedOn w:val="a0"/>
    <w:link w:val="7"/>
    <w:uiPriority w:val="9"/>
    <w:semiHidden/>
    <w:rsid w:val="00010FC4"/>
    <w:rPr>
      <w:rFonts w:cstheme="majorBidi"/>
      <w:b/>
      <w:bCs/>
      <w:color w:val="595959" w:themeColor="text1" w:themeTint="A6"/>
    </w:rPr>
  </w:style>
  <w:style w:type="character" w:customStyle="1" w:styleId="80">
    <w:name w:val="标题 8 字符"/>
    <w:basedOn w:val="a0"/>
    <w:link w:val="8"/>
    <w:uiPriority w:val="9"/>
    <w:semiHidden/>
    <w:rsid w:val="00010FC4"/>
    <w:rPr>
      <w:rFonts w:cstheme="majorBidi"/>
      <w:color w:val="595959" w:themeColor="text1" w:themeTint="A6"/>
    </w:rPr>
  </w:style>
  <w:style w:type="character" w:customStyle="1" w:styleId="90">
    <w:name w:val="标题 9 字符"/>
    <w:basedOn w:val="a0"/>
    <w:link w:val="9"/>
    <w:uiPriority w:val="9"/>
    <w:semiHidden/>
    <w:rsid w:val="00010FC4"/>
    <w:rPr>
      <w:rFonts w:eastAsiaTheme="majorEastAsia" w:cstheme="majorBidi"/>
      <w:color w:val="595959" w:themeColor="text1" w:themeTint="A6"/>
    </w:rPr>
  </w:style>
  <w:style w:type="paragraph" w:styleId="a3">
    <w:name w:val="Title"/>
    <w:basedOn w:val="a"/>
    <w:next w:val="a"/>
    <w:link w:val="a4"/>
    <w:uiPriority w:val="10"/>
    <w:qFormat/>
    <w:rsid w:val="00010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FC4"/>
    <w:pPr>
      <w:spacing w:before="160"/>
      <w:jc w:val="center"/>
    </w:pPr>
    <w:rPr>
      <w:i/>
      <w:iCs/>
      <w:color w:val="404040" w:themeColor="text1" w:themeTint="BF"/>
    </w:rPr>
  </w:style>
  <w:style w:type="character" w:customStyle="1" w:styleId="a8">
    <w:name w:val="引用 字符"/>
    <w:basedOn w:val="a0"/>
    <w:link w:val="a7"/>
    <w:uiPriority w:val="29"/>
    <w:rsid w:val="00010FC4"/>
    <w:rPr>
      <w:i/>
      <w:iCs/>
      <w:color w:val="404040" w:themeColor="text1" w:themeTint="BF"/>
    </w:rPr>
  </w:style>
  <w:style w:type="paragraph" w:styleId="a9">
    <w:name w:val="List Paragraph"/>
    <w:basedOn w:val="a"/>
    <w:uiPriority w:val="34"/>
    <w:qFormat/>
    <w:rsid w:val="00010FC4"/>
    <w:pPr>
      <w:ind w:left="720"/>
      <w:contextualSpacing/>
    </w:pPr>
  </w:style>
  <w:style w:type="character" w:styleId="aa">
    <w:name w:val="Intense Emphasis"/>
    <w:basedOn w:val="a0"/>
    <w:uiPriority w:val="21"/>
    <w:qFormat/>
    <w:rsid w:val="00010FC4"/>
    <w:rPr>
      <w:i/>
      <w:iCs/>
      <w:color w:val="2F5496" w:themeColor="accent1" w:themeShade="BF"/>
    </w:rPr>
  </w:style>
  <w:style w:type="paragraph" w:styleId="ab">
    <w:name w:val="Intense Quote"/>
    <w:basedOn w:val="a"/>
    <w:next w:val="a"/>
    <w:link w:val="ac"/>
    <w:uiPriority w:val="30"/>
    <w:qFormat/>
    <w:rsid w:val="00010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FC4"/>
    <w:rPr>
      <w:i/>
      <w:iCs/>
      <w:color w:val="2F5496" w:themeColor="accent1" w:themeShade="BF"/>
    </w:rPr>
  </w:style>
  <w:style w:type="character" w:styleId="ad">
    <w:name w:val="Intense Reference"/>
    <w:basedOn w:val="a0"/>
    <w:uiPriority w:val="32"/>
    <w:qFormat/>
    <w:rsid w:val="00010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