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A629" w14:textId="77777777" w:rsidR="00971ED6" w:rsidRDefault="00971ED6">
      <w:pPr>
        <w:rPr>
          <w:rFonts w:hint="eastAsia"/>
        </w:rPr>
      </w:pPr>
      <w:r>
        <w:rPr>
          <w:rFonts w:hint="eastAsia"/>
        </w:rPr>
        <w:t>狼牙山五壮士的生字组词的拼音</w:t>
      </w:r>
    </w:p>
    <w:p w14:paraId="26DE76AE" w14:textId="77777777" w:rsidR="00971ED6" w:rsidRDefault="00971ED6">
      <w:pPr>
        <w:rPr>
          <w:rFonts w:hint="eastAsia"/>
        </w:rPr>
      </w:pPr>
      <w:r>
        <w:rPr>
          <w:rFonts w:hint="eastAsia"/>
        </w:rPr>
        <w:t>在中华民族的历史长河中，有许多英勇无畏的事迹流传至今，成为激励后人不断前进的精神财富。其中，“狼牙山五壮士”的故事尤为感人肺腑。为了纪念这五位英雄，我们特别整理了与他们相关的一些汉字，并以这些汉字的拼音作为标题，来重温这段历史。</w:t>
      </w:r>
    </w:p>
    <w:p w14:paraId="0A380E43" w14:textId="77777777" w:rsidR="00971ED6" w:rsidRDefault="00971ED6">
      <w:pPr>
        <w:rPr>
          <w:rFonts w:hint="eastAsia"/>
        </w:rPr>
      </w:pPr>
    </w:p>
    <w:p w14:paraId="2CE709D3" w14:textId="77777777" w:rsidR="00971ED6" w:rsidRDefault="00971ED6">
      <w:pPr>
        <w:rPr>
          <w:rFonts w:hint="eastAsia"/>
        </w:rPr>
      </w:pPr>
      <w:r>
        <w:rPr>
          <w:rFonts w:hint="eastAsia"/>
        </w:rPr>
        <w:t>朗读英雄的名字：马宝玉（Mǎ Bǎoyù）、葛振林（Gé Zhènlín）、胡德林（Hú Délín）、胡福才（Hú Fúcái）、宋学义（Sòng Xuéyì）</w:t>
      </w:r>
    </w:p>
    <w:p w14:paraId="6AD65F8A" w14:textId="77777777" w:rsidR="00971ED6" w:rsidRDefault="00971ED6">
      <w:pPr>
        <w:rPr>
          <w:rFonts w:hint="eastAsia"/>
        </w:rPr>
      </w:pPr>
      <w:r>
        <w:rPr>
          <w:rFonts w:hint="eastAsia"/>
        </w:rPr>
        <w:t>每一位英雄都有一个响亮的名字，他们的名字不仅仅是个人的标识，更是承载着家国情怀和民族精神的符号。让我们一起朗读这些伟大的名字，感受那份无私奉献和勇于牺牲的伟大情操。通过拼读每个名字中的汉字拼音，我们可以更好地记住这些英雄，传承他们的精神。</w:t>
      </w:r>
    </w:p>
    <w:p w14:paraId="7A420894" w14:textId="77777777" w:rsidR="00971ED6" w:rsidRDefault="00971ED6">
      <w:pPr>
        <w:rPr>
          <w:rFonts w:hint="eastAsia"/>
        </w:rPr>
      </w:pPr>
    </w:p>
    <w:p w14:paraId="6605B5CD" w14:textId="77777777" w:rsidR="00971ED6" w:rsidRDefault="00971ED6">
      <w:pPr>
        <w:rPr>
          <w:rFonts w:hint="eastAsia"/>
        </w:rPr>
      </w:pPr>
      <w:r>
        <w:rPr>
          <w:rFonts w:hint="eastAsia"/>
        </w:rPr>
        <w:t>铭记不朽的事迹：wáng yá shān</w:t>
      </w:r>
    </w:p>
    <w:p w14:paraId="50417860" w14:textId="77777777" w:rsidR="00971ED6" w:rsidRDefault="00971ED6">
      <w:pPr>
        <w:rPr>
          <w:rFonts w:hint="eastAsia"/>
        </w:rPr>
      </w:pPr>
      <w:r>
        <w:rPr>
          <w:rFonts w:hint="eastAsia"/>
        </w:rPr>
        <w:t>狼牙山，一座位于河北省易县境内的山脉，因为五位勇士在这里谱写了一曲壮丽的生命之歌而闻名于世。“wáng yá shān”这三个字的发音简单却充满力量，它象征着那片见证了英雄们最后战斗的土地。1941年秋季，在面对数倍于己的日伪军时，五位八路军战士用生命捍卫了国家尊严，留下了“宁为玉碎，不为瓦全”的动人佳话。</w:t>
      </w:r>
    </w:p>
    <w:p w14:paraId="636C7A30" w14:textId="77777777" w:rsidR="00971ED6" w:rsidRDefault="00971ED6">
      <w:pPr>
        <w:rPr>
          <w:rFonts w:hint="eastAsia"/>
        </w:rPr>
      </w:pPr>
    </w:p>
    <w:p w14:paraId="1BD409B4" w14:textId="77777777" w:rsidR="00971ED6" w:rsidRDefault="00971ED6">
      <w:pPr>
        <w:rPr>
          <w:rFonts w:hint="eastAsia"/>
        </w:rPr>
      </w:pPr>
      <w:r>
        <w:rPr>
          <w:rFonts w:hint="eastAsia"/>
        </w:rPr>
        <w:t>弘扬爱国主义教育：wǔ zhuàng shì</w:t>
      </w:r>
    </w:p>
    <w:p w14:paraId="782B58B6" w14:textId="77777777" w:rsidR="00971ED6" w:rsidRDefault="00971ED6">
      <w:pPr>
        <w:rPr>
          <w:rFonts w:hint="eastAsia"/>
        </w:rPr>
      </w:pPr>
      <w:r>
        <w:rPr>
          <w:rFonts w:hint="eastAsia"/>
        </w:rPr>
        <w:t>“wǔ zhuàng shì”，即“五壮士”，是对这五位英雄最崇高的称谓。他们的事迹不仅是一段历史记忆，更是一个永恒的教育主题。在当今社会，弘扬爱国主义精神、加强国防意识教育依然是非常重要的课题。通过讲述五壮士的故事，可以激发青少年的爱国热情，培养他们勇敢坚强、不怕困难的优秀品质。</w:t>
      </w:r>
    </w:p>
    <w:p w14:paraId="762715A3" w14:textId="77777777" w:rsidR="00971ED6" w:rsidRDefault="00971ED6">
      <w:pPr>
        <w:rPr>
          <w:rFonts w:hint="eastAsia"/>
        </w:rPr>
      </w:pPr>
    </w:p>
    <w:p w14:paraId="4BFABFE5" w14:textId="77777777" w:rsidR="00971ED6" w:rsidRDefault="00971ED6">
      <w:pPr>
        <w:rPr>
          <w:rFonts w:hint="eastAsia"/>
        </w:rPr>
      </w:pPr>
      <w:r>
        <w:rPr>
          <w:rFonts w:hint="eastAsia"/>
        </w:rPr>
        <w:t>学习革命先烈的精神：qū sǐ hòu rén</w:t>
      </w:r>
    </w:p>
    <w:p w14:paraId="32A8AFDA" w14:textId="77777777" w:rsidR="00971ED6" w:rsidRDefault="00971ED6">
      <w:pPr>
        <w:rPr>
          <w:rFonts w:hint="eastAsia"/>
        </w:rPr>
      </w:pPr>
      <w:r>
        <w:rPr>
          <w:rFonts w:hint="eastAsia"/>
        </w:rPr>
        <w:t>“qū sǐ hòu rén”意味着前赴后继，为了理想和信念不惜献出宝贵的生命。狼牙山五壮士用自己的行动诠释了这句话的深刻含义。在面对敌人时，他们没有退缩，而是选择了跳崖自尽，展现了中国人民不可侵犯的决心和勇气。这种精神值得我们每一个人去学习，无论是在生活中还是工作中，都要保持坚定的信念，勇往直前。</w:t>
      </w:r>
    </w:p>
    <w:p w14:paraId="1B255806" w14:textId="77777777" w:rsidR="00971ED6" w:rsidRDefault="00971ED6">
      <w:pPr>
        <w:rPr>
          <w:rFonts w:hint="eastAsia"/>
        </w:rPr>
      </w:pPr>
    </w:p>
    <w:p w14:paraId="00F3AABB" w14:textId="77777777" w:rsidR="00971ED6" w:rsidRDefault="00971ED6">
      <w:pPr>
        <w:rPr>
          <w:rFonts w:hint="eastAsia"/>
        </w:rPr>
      </w:pPr>
      <w:r>
        <w:rPr>
          <w:rFonts w:hint="eastAsia"/>
        </w:rPr>
        <w:t>最后的总结与展望：jì chéng qián bèi</w:t>
      </w:r>
    </w:p>
    <w:p w14:paraId="741C96BC" w14:textId="77777777" w:rsidR="00971ED6" w:rsidRDefault="00971ED6">
      <w:pPr>
        <w:rPr>
          <w:rFonts w:hint="eastAsia"/>
        </w:rPr>
      </w:pPr>
      <w:r>
        <w:rPr>
          <w:rFonts w:hint="eastAsia"/>
        </w:rPr>
        <w:t>回顾过去是为了更好地走向未来。当我们念起“狼牙山五壮士的生字组词的拼音”时，应当铭记那些为国家独立和人民解放事业付出一切的前辈们。同时也要思考如何将这份珍贵的精神遗产转化为实际行动，积极参与到实现中华民族伟大复兴的历史进程中来。让英雄们的血不会白流，让他们的精神永远闪耀在中国大地之上。</w:t>
      </w:r>
    </w:p>
    <w:p w14:paraId="43965037" w14:textId="77777777" w:rsidR="00971ED6" w:rsidRDefault="00971ED6">
      <w:pPr>
        <w:rPr>
          <w:rFonts w:hint="eastAsia"/>
        </w:rPr>
      </w:pPr>
    </w:p>
    <w:p w14:paraId="4C042417" w14:textId="77777777" w:rsidR="00971ED6" w:rsidRDefault="00971E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575E0" w14:textId="78901F0D" w:rsidR="00541A4F" w:rsidRDefault="00541A4F"/>
    <w:sectPr w:rsidR="00541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4F"/>
    <w:rsid w:val="003B267A"/>
    <w:rsid w:val="00541A4F"/>
    <w:rsid w:val="0097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BA31F8-7386-4A79-94FF-67D28FB0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A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A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A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A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A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A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A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A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A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A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A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A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A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A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A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A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A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A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A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