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85F6" w14:textId="77777777" w:rsidR="00B574CA" w:rsidRDefault="00B574CA">
      <w:pPr>
        <w:rPr>
          <w:rFonts w:hint="eastAsia"/>
        </w:rPr>
      </w:pPr>
      <w:r>
        <w:rPr>
          <w:rFonts w:hint="eastAsia"/>
        </w:rPr>
        <w:t>Lin Feikai</w:t>
      </w:r>
    </w:p>
    <w:p w14:paraId="112C01F3" w14:textId="77777777" w:rsidR="00B574CA" w:rsidRDefault="00B574CA">
      <w:pPr>
        <w:rPr>
          <w:rFonts w:hint="eastAsia"/>
        </w:rPr>
      </w:pPr>
      <w:r>
        <w:rPr>
          <w:rFonts w:hint="eastAsia"/>
        </w:rPr>
        <w:t>林霏开（Lin Feikai），这个名字或许对于一些人来说略显陌生，但背后却承载着一位多才多艺的个体的故事。在不同的语境下，“霏”可以解释为细雨纷飞的样子，而“开”则有开放、开启之意。因此，林霏开这个名字似乎暗示了一位能够带来清新和变革的人物。</w:t>
      </w:r>
    </w:p>
    <w:p w14:paraId="7E3A088A" w14:textId="77777777" w:rsidR="00B574CA" w:rsidRDefault="00B574CA">
      <w:pPr>
        <w:rPr>
          <w:rFonts w:hint="eastAsia"/>
        </w:rPr>
      </w:pPr>
    </w:p>
    <w:p w14:paraId="6179F4CC" w14:textId="77777777" w:rsidR="00B574CA" w:rsidRDefault="00B574CA">
      <w:pPr>
        <w:rPr>
          <w:rFonts w:hint="eastAsia"/>
        </w:rPr>
      </w:pPr>
      <w:r>
        <w:rPr>
          <w:rFonts w:hint="eastAsia"/>
        </w:rPr>
        <w:t>早年经历与教育背景</w:t>
      </w:r>
    </w:p>
    <w:p w14:paraId="69D22DF1" w14:textId="77777777" w:rsidR="00B574CA" w:rsidRDefault="00B574CA">
      <w:pPr>
        <w:rPr>
          <w:rFonts w:hint="eastAsia"/>
        </w:rPr>
      </w:pPr>
      <w:r>
        <w:rPr>
          <w:rFonts w:hint="eastAsia"/>
        </w:rPr>
        <w:t>林霏开出生于一个充满文化气息的家庭，父母皆是文艺爱好者，自幼便受到浓厚的艺术氛围熏陶。在这样的环境下成长，他自然而然地对文学、音乐、绘画等领域产生了浓厚的兴趣。求学期间，林霏开表现出了极高的学习热情和广泛的兴趣爱好，不仅成绩优异，还积极参加各类艺术活动，逐渐形成了自己独特的艺术见解和品味。</w:t>
      </w:r>
    </w:p>
    <w:p w14:paraId="1AEF5764" w14:textId="77777777" w:rsidR="00B574CA" w:rsidRDefault="00B574CA">
      <w:pPr>
        <w:rPr>
          <w:rFonts w:hint="eastAsia"/>
        </w:rPr>
      </w:pPr>
    </w:p>
    <w:p w14:paraId="5448FC43" w14:textId="77777777" w:rsidR="00B574CA" w:rsidRDefault="00B574CA">
      <w:pPr>
        <w:rPr>
          <w:rFonts w:hint="eastAsia"/>
        </w:rPr>
      </w:pPr>
      <w:r>
        <w:rPr>
          <w:rFonts w:hint="eastAsia"/>
        </w:rPr>
        <w:t>职业生涯与成就</w:t>
      </w:r>
    </w:p>
    <w:p w14:paraId="6E8D443D" w14:textId="77777777" w:rsidR="00B574CA" w:rsidRDefault="00B574CA">
      <w:pPr>
        <w:rPr>
          <w:rFonts w:hint="eastAsia"/>
        </w:rPr>
      </w:pPr>
      <w:r>
        <w:rPr>
          <w:rFonts w:hint="eastAsia"/>
        </w:rPr>
        <w:t>进入职场后，林霏开选择了与自己兴趣相契合的道路，成为一名文化创意产业的从业者。在这个领域里，他凭借出色的创意和不懈的努力，迅速崭露头角。无论是参与大型文化节目的策划，还是推动传统文化的现代化演绎，林霏开总是能够提出令人耳目一新的想法，并将其付诸实践。他的作品不仅在国内获得了广泛的认可，也在国际上赢得了赞誉，成为了文化交流中的一张亮丽名片。</w:t>
      </w:r>
    </w:p>
    <w:p w14:paraId="0D7A121B" w14:textId="77777777" w:rsidR="00B574CA" w:rsidRDefault="00B574CA">
      <w:pPr>
        <w:rPr>
          <w:rFonts w:hint="eastAsia"/>
        </w:rPr>
      </w:pPr>
    </w:p>
    <w:p w14:paraId="11FF00C9" w14:textId="77777777" w:rsidR="00B574CA" w:rsidRDefault="00B574CA">
      <w:pPr>
        <w:rPr>
          <w:rFonts w:hint="eastAsia"/>
        </w:rPr>
      </w:pPr>
      <w:r>
        <w:rPr>
          <w:rFonts w:hint="eastAsia"/>
        </w:rPr>
        <w:t>个人生活与兴趣爱好</w:t>
      </w:r>
    </w:p>
    <w:p w14:paraId="676B5EF6" w14:textId="77777777" w:rsidR="00B574CA" w:rsidRDefault="00B574CA">
      <w:pPr>
        <w:rPr>
          <w:rFonts w:hint="eastAsia"/>
        </w:rPr>
      </w:pPr>
      <w:r>
        <w:rPr>
          <w:rFonts w:hint="eastAsia"/>
        </w:rPr>
        <w:t>工作之余，林霏开是一个热爱生活的人。他对旅行有着特别的情结，认为每一次旅程都是一次自我发现的过程。通过走访不同地方，体验各地风情，他不断丰富自己的视野，也为创作提供了源源不断的灵感。他还热衷于探索美食文化，相信每一道菜肴背后都藏着一个故事。这种对生活的热爱和好奇心，使他在忙碌的工作中依然保持了内心的活力和激情。</w:t>
      </w:r>
    </w:p>
    <w:p w14:paraId="78B8D823" w14:textId="77777777" w:rsidR="00B574CA" w:rsidRDefault="00B574CA">
      <w:pPr>
        <w:rPr>
          <w:rFonts w:hint="eastAsia"/>
        </w:rPr>
      </w:pPr>
    </w:p>
    <w:p w14:paraId="0C0BE4D0" w14:textId="77777777" w:rsidR="00B574CA" w:rsidRDefault="00B574CA">
      <w:pPr>
        <w:rPr>
          <w:rFonts w:hint="eastAsia"/>
        </w:rPr>
      </w:pPr>
      <w:r>
        <w:rPr>
          <w:rFonts w:hint="eastAsia"/>
        </w:rPr>
        <w:t>社会贡献与影响</w:t>
      </w:r>
    </w:p>
    <w:p w14:paraId="56E22A75" w14:textId="77777777" w:rsidR="00B574CA" w:rsidRDefault="00B574CA">
      <w:pPr>
        <w:rPr>
          <w:rFonts w:hint="eastAsia"/>
        </w:rPr>
      </w:pPr>
      <w:r>
        <w:rPr>
          <w:rFonts w:hint="eastAsia"/>
        </w:rPr>
        <w:t>除了在专业领域的贡献外，林霏开也积极参与社会公益活动。他深知作为公众人物的责任，经常利用自己的影响力去帮助那些需要帮助的人群。无论是支持环保事业，还是关注弱势群体，他都身体力行地传递着正能量。他也致力于推动文化艺术的普及，希望通过自己的努力让更多人感受到艺术的魅力，享受更加丰富多彩的精神生活。</w:t>
      </w:r>
    </w:p>
    <w:p w14:paraId="00DF77A4" w14:textId="77777777" w:rsidR="00B574CA" w:rsidRDefault="00B574CA">
      <w:pPr>
        <w:rPr>
          <w:rFonts w:hint="eastAsia"/>
        </w:rPr>
      </w:pPr>
    </w:p>
    <w:p w14:paraId="73D4E05C" w14:textId="77777777" w:rsidR="00B574CA" w:rsidRDefault="00B574CA">
      <w:pPr>
        <w:rPr>
          <w:rFonts w:hint="eastAsia"/>
        </w:rPr>
      </w:pPr>
      <w:r>
        <w:rPr>
          <w:rFonts w:hint="eastAsia"/>
        </w:rPr>
        <w:t>未来展望</w:t>
      </w:r>
    </w:p>
    <w:p w14:paraId="27219908" w14:textId="77777777" w:rsidR="00B574CA" w:rsidRDefault="00B574CA">
      <w:pPr>
        <w:rPr>
          <w:rFonts w:hint="eastAsia"/>
        </w:rPr>
      </w:pPr>
      <w:r>
        <w:rPr>
          <w:rFonts w:hint="eastAsia"/>
        </w:rPr>
        <w:t>面对未来，林霏开充满了期待。他表示将继续深耕文化创意领域，力求创造出更多具有时代特色的作品。他也希望能够搭建起一座连接传统与现代、东方与西方的文化桥梁，让世界更好地了解中国文化，也让中国文化走向更广阔的舞台。林霏开正以自己的方式书写着属于这个时代的故事。</w:t>
      </w:r>
    </w:p>
    <w:p w14:paraId="2F543CBF" w14:textId="77777777" w:rsidR="00B574CA" w:rsidRDefault="00B574CA">
      <w:pPr>
        <w:rPr>
          <w:rFonts w:hint="eastAsia"/>
        </w:rPr>
      </w:pPr>
    </w:p>
    <w:p w14:paraId="3D358322" w14:textId="77777777" w:rsidR="00B574CA" w:rsidRDefault="00B57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B8E7D" w14:textId="4DAB3C4F" w:rsidR="00361FD4" w:rsidRDefault="00361FD4"/>
    <w:sectPr w:rsidR="00361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D4"/>
    <w:rsid w:val="00361FD4"/>
    <w:rsid w:val="003B267A"/>
    <w:rsid w:val="00B5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C3A42-1982-447A-9083-A590297F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