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9343" w14:textId="77777777" w:rsidR="00B440EC" w:rsidRDefault="00B440EC">
      <w:pPr>
        <w:rPr>
          <w:rFonts w:hint="eastAsia"/>
        </w:rPr>
      </w:pPr>
      <w:r>
        <w:rPr>
          <w:rFonts w:hint="eastAsia"/>
        </w:rPr>
        <w:t>撩起的拼音是什么意思</w:t>
      </w:r>
    </w:p>
    <w:p w14:paraId="1ABAC9E0" w14:textId="77777777" w:rsidR="00B440EC" w:rsidRDefault="00B440EC">
      <w:pPr>
        <w:rPr>
          <w:rFonts w:hint="eastAsia"/>
        </w:rPr>
      </w:pPr>
      <w:r>
        <w:rPr>
          <w:rFonts w:hint="eastAsia"/>
        </w:rPr>
        <w:t>在汉语中，“撩起”是一个常用的动词，它的拼音是“liáo qǐ”。这个词语用来描述用手轻轻提起或拨开某个物体的动作。比如，当一个人想要看清楚一件衣服的细节时，可能会用手指轻轻地将布料挑起来；或者在文学作品中，作者可能会描写一位女子优雅地撩起长发，露出精致的面容。这样的动作既包含了实际的身体动作，也常常带有某种情感色彩或意图。</w:t>
      </w:r>
    </w:p>
    <w:p w14:paraId="3599656B" w14:textId="77777777" w:rsidR="00B440EC" w:rsidRDefault="00B440EC">
      <w:pPr>
        <w:rPr>
          <w:rFonts w:hint="eastAsia"/>
        </w:rPr>
      </w:pPr>
    </w:p>
    <w:p w14:paraId="6A7EE977" w14:textId="77777777" w:rsidR="00B440EC" w:rsidRDefault="00B440EC">
      <w:pPr>
        <w:rPr>
          <w:rFonts w:hint="eastAsia"/>
        </w:rPr>
      </w:pPr>
      <w:r>
        <w:rPr>
          <w:rFonts w:hint="eastAsia"/>
        </w:rPr>
        <w:t>“撩起”的字面意义</w:t>
      </w:r>
    </w:p>
    <w:p w14:paraId="03B98085" w14:textId="77777777" w:rsidR="00B440EC" w:rsidRDefault="00B440EC">
      <w:pPr>
        <w:rPr>
          <w:rFonts w:hint="eastAsia"/>
        </w:rPr>
      </w:pPr>
      <w:r>
        <w:rPr>
          <w:rFonts w:hint="eastAsia"/>
        </w:rPr>
        <w:t>从字面上来看，“撩”字的基本含义是指以手轻拂、挑逗或触动某物。“起”则意味着开始、起身、举起等。合在一起，“撩起”便有了一个较为具体的动作概念：通过手或其他方式使某物离开原来的位置，通常是在水平方向上向上移动。例如，当我们说“他撩起了窗帘的一角”，这里指的是人物用手将窗帘的一部分向上提起，以便能够看到外面的风景。</w:t>
      </w:r>
    </w:p>
    <w:p w14:paraId="2D67A20D" w14:textId="77777777" w:rsidR="00B440EC" w:rsidRDefault="00B440EC">
      <w:pPr>
        <w:rPr>
          <w:rFonts w:hint="eastAsia"/>
        </w:rPr>
      </w:pPr>
    </w:p>
    <w:p w14:paraId="24E5E079" w14:textId="77777777" w:rsidR="00B440EC" w:rsidRDefault="00B440EC">
      <w:pPr>
        <w:rPr>
          <w:rFonts w:hint="eastAsia"/>
        </w:rPr>
      </w:pPr>
      <w:r>
        <w:rPr>
          <w:rFonts w:hint="eastAsia"/>
        </w:rPr>
        <w:t>“撩起”在日常生活中的使用</w:t>
      </w:r>
    </w:p>
    <w:p w14:paraId="5D3AF667" w14:textId="77777777" w:rsidR="00B440EC" w:rsidRDefault="00B440EC">
      <w:pPr>
        <w:rPr>
          <w:rFonts w:hint="eastAsia"/>
        </w:rPr>
      </w:pPr>
      <w:r>
        <w:rPr>
          <w:rFonts w:hint="eastAsia"/>
        </w:rPr>
        <w:t>在日常生活中，“撩起”一词的应用非常广泛。它可以用于形容各种各样的场景，如人们在整理衣物时会撩起衣角查看是否有污渍；园艺爱好者可能需要撩起植物的枝叶来检查生长情况；甚至在烹饪过程中，厨师也会撩起锅盖一角看看食物是否已经煮熟。“撩起”还可以用来表达更抽象的概念，比如“撩起话题”，这意指引发或带动讨论。</w:t>
      </w:r>
    </w:p>
    <w:p w14:paraId="6C16A0E8" w14:textId="77777777" w:rsidR="00B440EC" w:rsidRDefault="00B440EC">
      <w:pPr>
        <w:rPr>
          <w:rFonts w:hint="eastAsia"/>
        </w:rPr>
      </w:pPr>
    </w:p>
    <w:p w14:paraId="7FE06F8E" w14:textId="77777777" w:rsidR="00B440EC" w:rsidRDefault="00B440EC">
      <w:pPr>
        <w:rPr>
          <w:rFonts w:hint="eastAsia"/>
        </w:rPr>
      </w:pPr>
      <w:r>
        <w:rPr>
          <w:rFonts w:hint="eastAsia"/>
        </w:rPr>
        <w:t>“撩起”在文学与艺术中的表现</w:t>
      </w:r>
    </w:p>
    <w:p w14:paraId="77502955" w14:textId="77777777" w:rsidR="00B440EC" w:rsidRDefault="00B440EC">
      <w:pPr>
        <w:rPr>
          <w:rFonts w:hint="eastAsia"/>
        </w:rPr>
      </w:pPr>
      <w:r>
        <w:rPr>
          <w:rFonts w:hint="eastAsia"/>
        </w:rPr>
        <w:t>在文学和艺术领域，“撩起”往往被赋予了更加丰富和深层次的意义。作家们常用这个词来描绘人物之间的互动，尤其是那些微妙的情感交流。比如，在一些浪漫小说中，男主角可能会温柔地撩起女主角的头发，这一举动不仅传达了亲密感，还暗示了两人之间复杂而细腻的感情关系。艺术家们也在绘画、雕塑等作品中捕捉到了“撩起”这一瞬间的美好，他们通过线条和颜色的组合，生动地展现了这种轻柔而又充满力量的动作。</w:t>
      </w:r>
    </w:p>
    <w:p w14:paraId="35909546" w14:textId="77777777" w:rsidR="00B440EC" w:rsidRDefault="00B440EC">
      <w:pPr>
        <w:rPr>
          <w:rFonts w:hint="eastAsia"/>
        </w:rPr>
      </w:pPr>
    </w:p>
    <w:p w14:paraId="619FD9A0" w14:textId="77777777" w:rsidR="00B440EC" w:rsidRDefault="00B440EC">
      <w:pPr>
        <w:rPr>
          <w:rFonts w:hint="eastAsia"/>
        </w:rPr>
      </w:pPr>
      <w:r>
        <w:rPr>
          <w:rFonts w:hint="eastAsia"/>
        </w:rPr>
        <w:t>“撩起”与其他相关词汇的区别</w:t>
      </w:r>
    </w:p>
    <w:p w14:paraId="1C738754" w14:textId="77777777" w:rsidR="00B440EC" w:rsidRDefault="00B440EC">
      <w:pPr>
        <w:rPr>
          <w:rFonts w:hint="eastAsia"/>
        </w:rPr>
      </w:pPr>
      <w:r>
        <w:rPr>
          <w:rFonts w:hint="eastAsia"/>
        </w:rPr>
        <w:t>虽然“撩起”有着明确的定义，但汉语中有许多词汇与其意思相近，如“掀开”、“揭起”、“挑起”等。这些词语虽有相似之处，但在使用上却各有千秋。“掀开”通常指的是用较大的力气将覆盖物整个移开；“揭起”则强调的是揭开表面，暴露出下面的内容；而“挑起”更多地涉及到用尖锐的物体把东西挑高。相比之下，“撩起”给人的感觉更为柔和，带有一种不经意间的随性和自然。</w:t>
      </w:r>
    </w:p>
    <w:p w14:paraId="0F282D1F" w14:textId="77777777" w:rsidR="00B440EC" w:rsidRDefault="00B440EC">
      <w:pPr>
        <w:rPr>
          <w:rFonts w:hint="eastAsia"/>
        </w:rPr>
      </w:pPr>
    </w:p>
    <w:p w14:paraId="246D46CD" w14:textId="77777777" w:rsidR="00B440EC" w:rsidRDefault="00B440EC">
      <w:pPr>
        <w:rPr>
          <w:rFonts w:hint="eastAsia"/>
        </w:rPr>
      </w:pPr>
      <w:r>
        <w:rPr>
          <w:rFonts w:hint="eastAsia"/>
        </w:rPr>
        <w:t>最后的总结</w:t>
      </w:r>
    </w:p>
    <w:p w14:paraId="3543CDBF" w14:textId="77777777" w:rsidR="00B440EC" w:rsidRDefault="00B440EC">
      <w:pPr>
        <w:rPr>
          <w:rFonts w:hint="eastAsia"/>
        </w:rPr>
      </w:pPr>
      <w:r>
        <w:rPr>
          <w:rFonts w:hint="eastAsia"/>
        </w:rPr>
        <w:t>“撩起”不仅仅是一个简单的动词，它承载着丰富的语义和文化内涵。无论是日常生活中的实用表达，还是文学艺术作品中的诗意描绘，“撩起”都展现出了汉语语言的独特魅力。通过对这个词的学习和理解，我们不仅能更好地掌握汉语的用法，还能深入体会到隐藏在其背后的深厚文化底蕴。</w:t>
      </w:r>
    </w:p>
    <w:p w14:paraId="738C39EE" w14:textId="77777777" w:rsidR="00B440EC" w:rsidRDefault="00B440EC">
      <w:pPr>
        <w:rPr>
          <w:rFonts w:hint="eastAsia"/>
        </w:rPr>
      </w:pPr>
    </w:p>
    <w:p w14:paraId="7AED521F" w14:textId="77777777" w:rsidR="00B440EC" w:rsidRDefault="00B44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2F4C4" w14:textId="65975D90" w:rsidR="000D6F18" w:rsidRDefault="000D6F18"/>
    <w:sectPr w:rsidR="000D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18"/>
    <w:rsid w:val="000D6F18"/>
    <w:rsid w:val="003B267A"/>
    <w:rsid w:val="00B4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DDA7B-2718-4331-AEDF-197D21B4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