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64604" w14:textId="77777777" w:rsidR="00A57E90" w:rsidRDefault="00A57E90">
      <w:pPr>
        <w:rPr>
          <w:rFonts w:hint="eastAsia"/>
        </w:rPr>
      </w:pPr>
      <w:r>
        <w:rPr>
          <w:rFonts w:hint="eastAsia"/>
        </w:rPr>
        <w:t>lèng shén er</w:t>
      </w:r>
    </w:p>
    <w:p w14:paraId="4FBB32A5" w14:textId="77777777" w:rsidR="00A57E90" w:rsidRDefault="00A57E90">
      <w:pPr>
        <w:rPr>
          <w:rFonts w:hint="eastAsia"/>
        </w:rPr>
      </w:pPr>
      <w:r>
        <w:rPr>
          <w:rFonts w:hint="eastAsia"/>
        </w:rPr>
        <w:t>“愣神儿”这个词在中文里有着独特的韵味，它描绘的是一种状态——当一个人因为某件事情或某个场景而突然停下手中的动作，陷入短暂的沉思或者出神。这种状态可以是由于突如其来的灵感、惊讶、困惑、或者是简单的走神。在日常生活中，我们每个人都有可能经历这样的时刻，有时是因为回忆过去，有时则可能是对未来的憧憬。</w:t>
      </w:r>
    </w:p>
    <w:p w14:paraId="28310BB3" w14:textId="77777777" w:rsidR="00A57E90" w:rsidRDefault="00A57E90">
      <w:pPr>
        <w:rPr>
          <w:rFonts w:hint="eastAsia"/>
        </w:rPr>
      </w:pPr>
    </w:p>
    <w:p w14:paraId="52BDAC78" w14:textId="77777777" w:rsidR="00A57E90" w:rsidRDefault="00A57E90">
      <w:pPr>
        <w:rPr>
          <w:rFonts w:hint="eastAsia"/>
        </w:rPr>
      </w:pPr>
      <w:r>
        <w:rPr>
          <w:rFonts w:hint="eastAsia"/>
        </w:rPr>
        <w:t>文化背景中的愣神儿</w:t>
      </w:r>
    </w:p>
    <w:p w14:paraId="1C50C3C8" w14:textId="77777777" w:rsidR="00A57E90" w:rsidRDefault="00A57E90">
      <w:pPr>
        <w:rPr>
          <w:rFonts w:hint="eastAsia"/>
        </w:rPr>
      </w:pPr>
      <w:r>
        <w:rPr>
          <w:rFonts w:hint="eastAsia"/>
        </w:rPr>
        <w:t>在中国的文化语境中，“愣神儿”不仅是一个描述心理状态的词汇，也常常出现在文学作品和影视剧中，用来刻画人物的内心世界。作家们会用细腻的笔触描写主角在某个瞬间的愣神儿，以此来传达角色的复杂情感或是他们所面临的困境。在电影和电视剧中，导演也会利用特写镜头捕捉演员的这一瞬间，使观众能够更深刻地感受到角色的心境变化。这样的表达方式使得“愣神儿”成为了中国文艺创作中一个不可或缺的情感符号。</w:t>
      </w:r>
    </w:p>
    <w:p w14:paraId="2C06ACA6" w14:textId="77777777" w:rsidR="00A57E90" w:rsidRDefault="00A57E90">
      <w:pPr>
        <w:rPr>
          <w:rFonts w:hint="eastAsia"/>
        </w:rPr>
      </w:pPr>
    </w:p>
    <w:p w14:paraId="60A23D62" w14:textId="77777777" w:rsidR="00A57E90" w:rsidRDefault="00A57E90">
      <w:pPr>
        <w:rPr>
          <w:rFonts w:hint="eastAsia"/>
        </w:rPr>
      </w:pPr>
      <w:r>
        <w:rPr>
          <w:rFonts w:hint="eastAsia"/>
        </w:rPr>
        <w:t>心理学视角下的愣神儿</w:t>
      </w:r>
    </w:p>
    <w:p w14:paraId="7B24751E" w14:textId="77777777" w:rsidR="00A57E90" w:rsidRDefault="00A57E90">
      <w:pPr>
        <w:rPr>
          <w:rFonts w:hint="eastAsia"/>
        </w:rPr>
      </w:pPr>
      <w:r>
        <w:rPr>
          <w:rFonts w:hint="eastAsia"/>
        </w:rPr>
        <w:t>从心理学的角度来看，愣神儿可以被视为大脑的一种休息方式。现代生活节奏快，人们经常处于高压之下，偶尔的发呆其实是大脑在自我调节，帮助个体放松心情，减轻压力。研究表明，适当的发呆有助于提高创造力，让人们能够在解决问题时找到新的思路。因此，虽然在某些情况下愣神儿可能被认为是注意力不集中的表现，但在更多时候，它是人类认知过程中一种自然且有益的现象。</w:t>
      </w:r>
    </w:p>
    <w:p w14:paraId="6E1E7900" w14:textId="77777777" w:rsidR="00A57E90" w:rsidRDefault="00A57E90">
      <w:pPr>
        <w:rPr>
          <w:rFonts w:hint="eastAsia"/>
        </w:rPr>
      </w:pPr>
    </w:p>
    <w:p w14:paraId="172F932A" w14:textId="77777777" w:rsidR="00A57E90" w:rsidRDefault="00A57E90">
      <w:pPr>
        <w:rPr>
          <w:rFonts w:hint="eastAsia"/>
        </w:rPr>
      </w:pPr>
      <w:r>
        <w:rPr>
          <w:rFonts w:hint="eastAsia"/>
        </w:rPr>
        <w:t>社会环境与愣神儿</w:t>
      </w:r>
    </w:p>
    <w:p w14:paraId="433A53C1" w14:textId="77777777" w:rsidR="00A57E90" w:rsidRDefault="00A57E90">
      <w:pPr>
        <w:rPr>
          <w:rFonts w:hint="eastAsia"/>
        </w:rPr>
      </w:pPr>
      <w:r>
        <w:rPr>
          <w:rFonts w:hint="eastAsia"/>
        </w:rPr>
        <w:t>随着社交媒体和智能手机的普及，人们似乎比以往任何时候都更容易分心，愣神儿的机会也随之增加。一方面，信息过载可能导致人们频繁地从一个话题跳跃到另一个话题，难以长时间专注于一件事情；另一方面，数字设备提供的即时娱乐也让人有了更多机会去逃避现实世界的烦恼，从而进入短暂的愣神儿状态。然而，这并不意味着所有的愣神儿都是消极的，在繁忙的社会环境中，适时地让自己静下心来思考，反而可以帮助人们更好地面对生活中的挑战。</w:t>
      </w:r>
    </w:p>
    <w:p w14:paraId="717780C4" w14:textId="77777777" w:rsidR="00A57E90" w:rsidRDefault="00A57E90">
      <w:pPr>
        <w:rPr>
          <w:rFonts w:hint="eastAsia"/>
        </w:rPr>
      </w:pPr>
    </w:p>
    <w:p w14:paraId="329CB1A2" w14:textId="77777777" w:rsidR="00A57E90" w:rsidRDefault="00A57E90">
      <w:pPr>
        <w:rPr>
          <w:rFonts w:hint="eastAsia"/>
        </w:rPr>
      </w:pPr>
      <w:r>
        <w:rPr>
          <w:rFonts w:hint="eastAsia"/>
        </w:rPr>
        <w:t>最后的总结：珍惜你的愣神儿时刻</w:t>
      </w:r>
    </w:p>
    <w:p w14:paraId="72F5C98B" w14:textId="77777777" w:rsidR="00A57E90" w:rsidRDefault="00A57E90">
      <w:pPr>
        <w:rPr>
          <w:rFonts w:hint="eastAsia"/>
        </w:rPr>
      </w:pPr>
      <w:r>
        <w:rPr>
          <w:rFonts w:hint="eastAsia"/>
        </w:rPr>
        <w:t>无论是在忙碌的工作日还是悠闲的周末，我们都应该给自己的心灵留一些空间，允许自己偶尔愣神儿。这些看似无所事事的时刻，其实是我们与内心对话的重要契机。通过放慢脚步，我们可以重新审视自己的生活，发现那些被忽视的美好，以及内心深处真正想要追求的东西。所以，请不要急于摆脱每一个愣神儿的瞬间，而是试着去享受它们，因为这正是生命中最真实的片段之一。</w:t>
      </w:r>
    </w:p>
    <w:p w14:paraId="27D4219C" w14:textId="77777777" w:rsidR="00A57E90" w:rsidRDefault="00A57E90">
      <w:pPr>
        <w:rPr>
          <w:rFonts w:hint="eastAsia"/>
        </w:rPr>
      </w:pPr>
    </w:p>
    <w:p w14:paraId="54893F89" w14:textId="77777777" w:rsidR="00A57E90" w:rsidRDefault="00A57E90">
      <w:pPr>
        <w:rPr>
          <w:rFonts w:hint="eastAsia"/>
        </w:rPr>
      </w:pPr>
      <w:r>
        <w:rPr>
          <w:rFonts w:hint="eastAsia"/>
        </w:rPr>
        <w:t>本文是由每日作文网(2345lzwz.com)为大家创作</w:t>
      </w:r>
    </w:p>
    <w:p w14:paraId="029F6304" w14:textId="101A1AF7" w:rsidR="000E6283" w:rsidRDefault="000E6283"/>
    <w:sectPr w:rsidR="000E6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83"/>
    <w:rsid w:val="000E6283"/>
    <w:rsid w:val="003B267A"/>
    <w:rsid w:val="00A57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FDDC2-9B7D-4B9F-9070-D43F7F21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283"/>
    <w:rPr>
      <w:rFonts w:cstheme="majorBidi"/>
      <w:color w:val="2F5496" w:themeColor="accent1" w:themeShade="BF"/>
      <w:sz w:val="28"/>
      <w:szCs w:val="28"/>
    </w:rPr>
  </w:style>
  <w:style w:type="character" w:customStyle="1" w:styleId="50">
    <w:name w:val="标题 5 字符"/>
    <w:basedOn w:val="a0"/>
    <w:link w:val="5"/>
    <w:uiPriority w:val="9"/>
    <w:semiHidden/>
    <w:rsid w:val="000E6283"/>
    <w:rPr>
      <w:rFonts w:cstheme="majorBidi"/>
      <w:color w:val="2F5496" w:themeColor="accent1" w:themeShade="BF"/>
      <w:sz w:val="24"/>
    </w:rPr>
  </w:style>
  <w:style w:type="character" w:customStyle="1" w:styleId="60">
    <w:name w:val="标题 6 字符"/>
    <w:basedOn w:val="a0"/>
    <w:link w:val="6"/>
    <w:uiPriority w:val="9"/>
    <w:semiHidden/>
    <w:rsid w:val="000E6283"/>
    <w:rPr>
      <w:rFonts w:cstheme="majorBidi"/>
      <w:b/>
      <w:bCs/>
      <w:color w:val="2F5496" w:themeColor="accent1" w:themeShade="BF"/>
    </w:rPr>
  </w:style>
  <w:style w:type="character" w:customStyle="1" w:styleId="70">
    <w:name w:val="标题 7 字符"/>
    <w:basedOn w:val="a0"/>
    <w:link w:val="7"/>
    <w:uiPriority w:val="9"/>
    <w:semiHidden/>
    <w:rsid w:val="000E6283"/>
    <w:rPr>
      <w:rFonts w:cstheme="majorBidi"/>
      <w:b/>
      <w:bCs/>
      <w:color w:val="595959" w:themeColor="text1" w:themeTint="A6"/>
    </w:rPr>
  </w:style>
  <w:style w:type="character" w:customStyle="1" w:styleId="80">
    <w:name w:val="标题 8 字符"/>
    <w:basedOn w:val="a0"/>
    <w:link w:val="8"/>
    <w:uiPriority w:val="9"/>
    <w:semiHidden/>
    <w:rsid w:val="000E6283"/>
    <w:rPr>
      <w:rFonts w:cstheme="majorBidi"/>
      <w:color w:val="595959" w:themeColor="text1" w:themeTint="A6"/>
    </w:rPr>
  </w:style>
  <w:style w:type="character" w:customStyle="1" w:styleId="90">
    <w:name w:val="标题 9 字符"/>
    <w:basedOn w:val="a0"/>
    <w:link w:val="9"/>
    <w:uiPriority w:val="9"/>
    <w:semiHidden/>
    <w:rsid w:val="000E6283"/>
    <w:rPr>
      <w:rFonts w:eastAsiaTheme="majorEastAsia" w:cstheme="majorBidi"/>
      <w:color w:val="595959" w:themeColor="text1" w:themeTint="A6"/>
    </w:rPr>
  </w:style>
  <w:style w:type="paragraph" w:styleId="a3">
    <w:name w:val="Title"/>
    <w:basedOn w:val="a"/>
    <w:next w:val="a"/>
    <w:link w:val="a4"/>
    <w:uiPriority w:val="10"/>
    <w:qFormat/>
    <w:rsid w:val="000E6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283"/>
    <w:pPr>
      <w:spacing w:before="160"/>
      <w:jc w:val="center"/>
    </w:pPr>
    <w:rPr>
      <w:i/>
      <w:iCs/>
      <w:color w:val="404040" w:themeColor="text1" w:themeTint="BF"/>
    </w:rPr>
  </w:style>
  <w:style w:type="character" w:customStyle="1" w:styleId="a8">
    <w:name w:val="引用 字符"/>
    <w:basedOn w:val="a0"/>
    <w:link w:val="a7"/>
    <w:uiPriority w:val="29"/>
    <w:rsid w:val="000E6283"/>
    <w:rPr>
      <w:i/>
      <w:iCs/>
      <w:color w:val="404040" w:themeColor="text1" w:themeTint="BF"/>
    </w:rPr>
  </w:style>
  <w:style w:type="paragraph" w:styleId="a9">
    <w:name w:val="List Paragraph"/>
    <w:basedOn w:val="a"/>
    <w:uiPriority w:val="34"/>
    <w:qFormat/>
    <w:rsid w:val="000E6283"/>
    <w:pPr>
      <w:ind w:left="720"/>
      <w:contextualSpacing/>
    </w:pPr>
  </w:style>
  <w:style w:type="character" w:styleId="aa">
    <w:name w:val="Intense Emphasis"/>
    <w:basedOn w:val="a0"/>
    <w:uiPriority w:val="21"/>
    <w:qFormat/>
    <w:rsid w:val="000E6283"/>
    <w:rPr>
      <w:i/>
      <w:iCs/>
      <w:color w:val="2F5496" w:themeColor="accent1" w:themeShade="BF"/>
    </w:rPr>
  </w:style>
  <w:style w:type="paragraph" w:styleId="ab">
    <w:name w:val="Intense Quote"/>
    <w:basedOn w:val="a"/>
    <w:next w:val="a"/>
    <w:link w:val="ac"/>
    <w:uiPriority w:val="30"/>
    <w:qFormat/>
    <w:rsid w:val="000E6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283"/>
    <w:rPr>
      <w:i/>
      <w:iCs/>
      <w:color w:val="2F5496" w:themeColor="accent1" w:themeShade="BF"/>
    </w:rPr>
  </w:style>
  <w:style w:type="character" w:styleId="ad">
    <w:name w:val="Intense Reference"/>
    <w:basedOn w:val="a0"/>
    <w:uiPriority w:val="32"/>
    <w:qFormat/>
    <w:rsid w:val="000E6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